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A4DDF1" w14:textId="77777777" w:rsidR="00FF0E22" w:rsidRDefault="00FF0E22" w:rsidP="00FF0E22">
      <w:pPr>
        <w:pStyle w:val="Nadpis4"/>
        <w:jc w:val="center"/>
        <w:rPr>
          <w:b/>
          <w:sz w:val="36"/>
        </w:rPr>
      </w:pPr>
      <w:r>
        <w:rPr>
          <w:b/>
          <w:sz w:val="36"/>
        </w:rPr>
        <w:t>U z n e s e n i e  č. 4/2020</w:t>
      </w:r>
    </w:p>
    <w:p w14:paraId="13E33229" w14:textId="77777777" w:rsidR="00FF0E22" w:rsidRDefault="00FF0E22" w:rsidP="00FF0E22">
      <w:pPr>
        <w:jc w:val="center"/>
        <w:rPr>
          <w:b/>
          <w:sz w:val="24"/>
        </w:rPr>
      </w:pPr>
      <w:r>
        <w:rPr>
          <w:b/>
          <w:sz w:val="24"/>
        </w:rPr>
        <w:t>zo zasadnutia Obecného zastupiteľstva obce Oravská Polhora,</w:t>
      </w:r>
    </w:p>
    <w:p w14:paraId="0E07FD94" w14:textId="77777777" w:rsidR="00FF0E22" w:rsidRDefault="00FF0E22" w:rsidP="00FF0E22">
      <w:pPr>
        <w:jc w:val="center"/>
        <w:rPr>
          <w:b/>
          <w:sz w:val="24"/>
          <w:u w:val="single"/>
        </w:rPr>
      </w:pPr>
      <w:r>
        <w:rPr>
          <w:b/>
          <w:sz w:val="24"/>
          <w:u w:val="single"/>
        </w:rPr>
        <w:t>konaného dňa 13. mája 2020</w:t>
      </w:r>
    </w:p>
    <w:p w14:paraId="6397D075" w14:textId="77777777" w:rsidR="00FF0E22" w:rsidRDefault="00FF0E22" w:rsidP="00FF0E22">
      <w:pPr>
        <w:rPr>
          <w:b/>
          <w:sz w:val="24"/>
          <w:u w:val="single"/>
        </w:rPr>
      </w:pPr>
    </w:p>
    <w:p w14:paraId="52251376" w14:textId="77777777" w:rsidR="00FF0E22" w:rsidRPr="00B60870" w:rsidRDefault="00FF0E22" w:rsidP="00FF0E22">
      <w:pPr>
        <w:rPr>
          <w:b/>
          <w:sz w:val="24"/>
        </w:rPr>
      </w:pPr>
      <w:r>
        <w:rPr>
          <w:b/>
          <w:sz w:val="24"/>
        </w:rPr>
        <w:t>Obecné zastupiteľstvo obce Oravská Polhora</w:t>
      </w:r>
    </w:p>
    <w:p w14:paraId="7368727A" w14:textId="77777777" w:rsidR="00FF0E22" w:rsidRPr="00C81545" w:rsidRDefault="00FF0E22" w:rsidP="00FF0E22"/>
    <w:p w14:paraId="08FC9FA5" w14:textId="77777777" w:rsidR="00FF0E22" w:rsidRPr="00470407" w:rsidRDefault="00FF0E22" w:rsidP="00FF0E22">
      <w:pPr>
        <w:pStyle w:val="Nadpis5"/>
        <w:rPr>
          <w:u w:val="none"/>
        </w:rPr>
      </w:pPr>
      <w:r>
        <w:rPr>
          <w:u w:val="none"/>
        </w:rPr>
        <w:t>A</w:t>
      </w:r>
      <w:r w:rsidRPr="00470407">
        <w:rPr>
          <w:u w:val="none"/>
        </w:rPr>
        <w:t xml:space="preserve">/ </w:t>
      </w:r>
      <w:r>
        <w:rPr>
          <w:u w:val="none"/>
        </w:rPr>
        <w:t xml:space="preserve"> SCHVAĽUJE</w:t>
      </w:r>
    </w:p>
    <w:p w14:paraId="5E853104" w14:textId="77777777" w:rsidR="00FF0E22" w:rsidRDefault="00FF0E22" w:rsidP="00FF0E22">
      <w:pPr>
        <w:pStyle w:val="Zkladntext"/>
      </w:pPr>
    </w:p>
    <w:p w14:paraId="36B64982" w14:textId="77777777" w:rsidR="00FF0E22" w:rsidRDefault="00FF0E22" w:rsidP="00FF0E22">
      <w:pPr>
        <w:pStyle w:val="Zkladntext"/>
        <w:numPr>
          <w:ilvl w:val="0"/>
          <w:numId w:val="1"/>
        </w:numPr>
        <w:tabs>
          <w:tab w:val="clear" w:pos="360"/>
          <w:tab w:val="num" w:pos="284"/>
        </w:tabs>
      </w:pPr>
      <w:r>
        <w:t>Návrhovú komisiu v zložení:  predseda: Ing. Ján Murín</w:t>
      </w:r>
    </w:p>
    <w:p w14:paraId="0A2EDF04" w14:textId="77777777" w:rsidR="00FF0E22" w:rsidRDefault="00FF0E22" w:rsidP="00FF0E22">
      <w:pPr>
        <w:pStyle w:val="Zkladntext"/>
      </w:pPr>
      <w:r>
        <w:t xml:space="preserve">                                                     členovia: Peter </w:t>
      </w:r>
      <w:proofErr w:type="spellStart"/>
      <w:r>
        <w:t>Šimurdiak</w:t>
      </w:r>
      <w:proofErr w:type="spellEnd"/>
      <w:r>
        <w:t xml:space="preserve"> a Mgr. Lukáš </w:t>
      </w:r>
      <w:proofErr w:type="spellStart"/>
      <w:r>
        <w:t>Habovštiak</w:t>
      </w:r>
      <w:proofErr w:type="spellEnd"/>
    </w:p>
    <w:p w14:paraId="432E4750" w14:textId="77777777" w:rsidR="00FF0E22" w:rsidRDefault="00FF0E22" w:rsidP="00FF0E22">
      <w:pPr>
        <w:pStyle w:val="Zkladntext"/>
        <w:numPr>
          <w:ilvl w:val="0"/>
          <w:numId w:val="1"/>
        </w:numPr>
        <w:tabs>
          <w:tab w:val="clear" w:pos="360"/>
          <w:tab w:val="num" w:pos="284"/>
        </w:tabs>
      </w:pPr>
      <w:r>
        <w:t>Program rokovania Obecného zastupiteľstva obce Oravská Polhora.</w:t>
      </w:r>
    </w:p>
    <w:p w14:paraId="61729E01" w14:textId="77777777" w:rsidR="00FF0E22" w:rsidRDefault="00FF0E22" w:rsidP="00FF0E22">
      <w:pPr>
        <w:pStyle w:val="Zkladntext"/>
        <w:numPr>
          <w:ilvl w:val="0"/>
          <w:numId w:val="1"/>
        </w:numPr>
        <w:tabs>
          <w:tab w:val="clear" w:pos="360"/>
          <w:tab w:val="num" w:pos="284"/>
        </w:tabs>
      </w:pPr>
      <w:r>
        <w:t>Spôsob vykonania voľby hlavného kontrolóra tajným hlasovaním.</w:t>
      </w:r>
    </w:p>
    <w:p w14:paraId="05247352" w14:textId="77777777" w:rsidR="00FF0E22" w:rsidRPr="00A520D4" w:rsidRDefault="00FF0E22" w:rsidP="00FF0E22">
      <w:pPr>
        <w:numPr>
          <w:ilvl w:val="0"/>
          <w:numId w:val="1"/>
        </w:numPr>
        <w:tabs>
          <w:tab w:val="clear" w:pos="360"/>
          <w:tab w:val="num" w:pos="284"/>
        </w:tabs>
        <w:ind w:left="284" w:hanging="284"/>
        <w:jc w:val="both"/>
        <w:rPr>
          <w:sz w:val="24"/>
        </w:rPr>
      </w:pPr>
      <w:bookmarkStart w:id="0" w:name="_Hlk38532668"/>
      <w:r w:rsidRPr="00A520D4">
        <w:rPr>
          <w:bCs/>
          <w:sz w:val="24"/>
        </w:rPr>
        <w:t xml:space="preserve">Žiadosť Mgr. Mariany </w:t>
      </w:r>
      <w:proofErr w:type="spellStart"/>
      <w:r w:rsidRPr="00A520D4">
        <w:rPr>
          <w:bCs/>
          <w:sz w:val="24"/>
        </w:rPr>
        <w:t>Vorčákovej</w:t>
      </w:r>
      <w:proofErr w:type="spellEnd"/>
      <w:r w:rsidRPr="00A520D4">
        <w:rPr>
          <w:bCs/>
          <w:sz w:val="24"/>
        </w:rPr>
        <w:t>, bytom Oravská Polhora čs. 143 o </w:t>
      </w:r>
      <w:r>
        <w:rPr>
          <w:bCs/>
          <w:sz w:val="24"/>
        </w:rPr>
        <w:t>zníženie</w:t>
      </w:r>
      <w:r w:rsidRPr="00A520D4">
        <w:rPr>
          <w:bCs/>
          <w:sz w:val="24"/>
        </w:rPr>
        <w:t xml:space="preserve"> poplatku za odpad na rok 2020 pre ťažko zdravotne postihnutého syna </w:t>
      </w:r>
      <w:bookmarkEnd w:id="0"/>
      <w:r>
        <w:rPr>
          <w:bCs/>
          <w:sz w:val="24"/>
        </w:rPr>
        <w:t>v plnej výške.</w:t>
      </w:r>
    </w:p>
    <w:p w14:paraId="6268B3EE" w14:textId="77777777" w:rsidR="00FF0E22" w:rsidRDefault="00FF0E22" w:rsidP="00FF0E22">
      <w:pPr>
        <w:numPr>
          <w:ilvl w:val="0"/>
          <w:numId w:val="1"/>
        </w:numPr>
        <w:tabs>
          <w:tab w:val="clear" w:pos="360"/>
          <w:tab w:val="num" w:pos="284"/>
        </w:tabs>
        <w:ind w:left="284" w:hanging="284"/>
        <w:jc w:val="both"/>
        <w:rPr>
          <w:sz w:val="24"/>
        </w:rPr>
      </w:pPr>
      <w:bookmarkStart w:id="1" w:name="_Hlk38532729"/>
      <w:r>
        <w:rPr>
          <w:sz w:val="24"/>
        </w:rPr>
        <w:t xml:space="preserve">Žiadosť </w:t>
      </w:r>
      <w:bookmarkEnd w:id="1"/>
      <w:r>
        <w:rPr>
          <w:sz w:val="24"/>
        </w:rPr>
        <w:t>Roľníckeho svojpomocného družstva Oravská Polhora 454 o prenájom pozemkov v </w:t>
      </w:r>
      <w:proofErr w:type="spellStart"/>
      <w:r>
        <w:rPr>
          <w:sz w:val="24"/>
        </w:rPr>
        <w:t>k.ú</w:t>
      </w:r>
      <w:proofErr w:type="spellEnd"/>
      <w:r>
        <w:rPr>
          <w:sz w:val="24"/>
        </w:rPr>
        <w:t>. Oravská Polhora vo vlastníctve obce na základe zverejneného zámeru v cene 50,- Eur/ha/rok.</w:t>
      </w:r>
    </w:p>
    <w:p w14:paraId="65CB9291" w14:textId="77777777" w:rsidR="00FF0E22" w:rsidRDefault="00FF0E22" w:rsidP="00FF0E22">
      <w:pPr>
        <w:numPr>
          <w:ilvl w:val="0"/>
          <w:numId w:val="1"/>
        </w:numPr>
        <w:tabs>
          <w:tab w:val="clear" w:pos="360"/>
          <w:tab w:val="num" w:pos="284"/>
        </w:tabs>
        <w:ind w:left="284" w:hanging="284"/>
        <w:jc w:val="both"/>
        <w:rPr>
          <w:sz w:val="24"/>
        </w:rPr>
      </w:pPr>
      <w:r w:rsidRPr="00A70C8C">
        <w:rPr>
          <w:sz w:val="24"/>
        </w:rPr>
        <w:t xml:space="preserve">Vyhlásenie obchodnej verejnej súťaže na odpredaj </w:t>
      </w:r>
      <w:r>
        <w:rPr>
          <w:sz w:val="24"/>
        </w:rPr>
        <w:t xml:space="preserve">pozemkov parcelné č. </w:t>
      </w:r>
      <w:r w:rsidRPr="00A70C8C">
        <w:rPr>
          <w:sz w:val="24"/>
        </w:rPr>
        <w:t>CKN 21069/124,  výmera 249 m</w:t>
      </w:r>
      <w:r w:rsidRPr="00C65806">
        <w:rPr>
          <w:sz w:val="24"/>
          <w:vertAlign w:val="superscript"/>
        </w:rPr>
        <w:t>2</w:t>
      </w:r>
      <w:r w:rsidRPr="00A70C8C">
        <w:rPr>
          <w:sz w:val="24"/>
        </w:rPr>
        <w:t>, druh pozemku zastavaná plocha,</w:t>
      </w:r>
      <w:r>
        <w:rPr>
          <w:sz w:val="24"/>
        </w:rPr>
        <w:t xml:space="preserve"> </w:t>
      </w:r>
      <w:r w:rsidRPr="00A70C8C">
        <w:rPr>
          <w:sz w:val="24"/>
        </w:rPr>
        <w:t>CKN 21066/8, výmera 225 m</w:t>
      </w:r>
      <w:r w:rsidRPr="00C65806">
        <w:rPr>
          <w:sz w:val="24"/>
          <w:vertAlign w:val="superscript"/>
        </w:rPr>
        <w:t>2</w:t>
      </w:r>
      <w:r w:rsidRPr="00A70C8C">
        <w:rPr>
          <w:sz w:val="24"/>
        </w:rPr>
        <w:t>, druh pozemku zastavaná plocha</w:t>
      </w:r>
      <w:r>
        <w:rPr>
          <w:sz w:val="24"/>
        </w:rPr>
        <w:t xml:space="preserve">, </w:t>
      </w:r>
      <w:r w:rsidRPr="00A70C8C">
        <w:rPr>
          <w:sz w:val="24"/>
        </w:rPr>
        <w:t>CKN 21069/46,  výmera 500 m</w:t>
      </w:r>
      <w:r w:rsidRPr="00C65806">
        <w:rPr>
          <w:sz w:val="24"/>
          <w:vertAlign w:val="superscript"/>
        </w:rPr>
        <w:t>2</w:t>
      </w:r>
      <w:r w:rsidRPr="00A70C8C">
        <w:rPr>
          <w:sz w:val="24"/>
        </w:rPr>
        <w:t>, druh pozemku zastavaná plocha,</w:t>
      </w:r>
      <w:r>
        <w:rPr>
          <w:sz w:val="24"/>
        </w:rPr>
        <w:t xml:space="preserve"> </w:t>
      </w:r>
      <w:r w:rsidRPr="00A70C8C">
        <w:rPr>
          <w:sz w:val="24"/>
        </w:rPr>
        <w:t>CKN 21069/47,  výmera 500 m</w:t>
      </w:r>
      <w:r w:rsidRPr="00C65806">
        <w:rPr>
          <w:sz w:val="24"/>
          <w:vertAlign w:val="superscript"/>
        </w:rPr>
        <w:t>2</w:t>
      </w:r>
      <w:r w:rsidRPr="00A70C8C">
        <w:rPr>
          <w:sz w:val="24"/>
        </w:rPr>
        <w:t>, druh pozemku zastavaná ploch</w:t>
      </w:r>
      <w:r>
        <w:rPr>
          <w:sz w:val="24"/>
        </w:rPr>
        <w:t xml:space="preserve">a, </w:t>
      </w:r>
      <w:r w:rsidRPr="00A70C8C">
        <w:rPr>
          <w:sz w:val="24"/>
        </w:rPr>
        <w:t>CKN 21069/48,  výmera 500 m</w:t>
      </w:r>
      <w:r w:rsidRPr="00C65806">
        <w:rPr>
          <w:sz w:val="24"/>
          <w:vertAlign w:val="superscript"/>
        </w:rPr>
        <w:t>2</w:t>
      </w:r>
      <w:r w:rsidRPr="00A70C8C">
        <w:rPr>
          <w:sz w:val="24"/>
        </w:rPr>
        <w:t>, druh pozemku zastavaná plocha</w:t>
      </w:r>
      <w:r>
        <w:rPr>
          <w:sz w:val="24"/>
        </w:rPr>
        <w:t xml:space="preserve">, </w:t>
      </w:r>
      <w:r w:rsidRPr="00A70C8C">
        <w:rPr>
          <w:sz w:val="24"/>
        </w:rPr>
        <w:t>CKN 21069/125, výmera 42 m</w:t>
      </w:r>
      <w:r w:rsidRPr="00C65806">
        <w:rPr>
          <w:sz w:val="24"/>
          <w:vertAlign w:val="superscript"/>
        </w:rPr>
        <w:t>2</w:t>
      </w:r>
      <w:r w:rsidRPr="00A70C8C">
        <w:rPr>
          <w:sz w:val="24"/>
        </w:rPr>
        <w:t>, druh pozemku zastavaná plocha,</w:t>
      </w:r>
      <w:r>
        <w:rPr>
          <w:sz w:val="24"/>
        </w:rPr>
        <w:t xml:space="preserve"> </w:t>
      </w:r>
      <w:r w:rsidRPr="00A70C8C">
        <w:rPr>
          <w:sz w:val="24"/>
        </w:rPr>
        <w:t>CKN 21069/126, výmera 42 m</w:t>
      </w:r>
      <w:r w:rsidRPr="00C65806">
        <w:rPr>
          <w:sz w:val="24"/>
          <w:vertAlign w:val="superscript"/>
        </w:rPr>
        <w:t>2</w:t>
      </w:r>
      <w:r w:rsidRPr="00A70C8C">
        <w:rPr>
          <w:sz w:val="24"/>
        </w:rPr>
        <w:t>, druh pozemku zastavaná plocha,</w:t>
      </w:r>
      <w:r>
        <w:rPr>
          <w:sz w:val="24"/>
        </w:rPr>
        <w:t xml:space="preserve"> </w:t>
      </w:r>
      <w:r w:rsidRPr="00A70C8C">
        <w:rPr>
          <w:sz w:val="24"/>
        </w:rPr>
        <w:t>CKN 21066/1,  výmera 353 m</w:t>
      </w:r>
      <w:r w:rsidRPr="00C65806">
        <w:rPr>
          <w:sz w:val="24"/>
          <w:vertAlign w:val="superscript"/>
        </w:rPr>
        <w:t>2</w:t>
      </w:r>
      <w:r w:rsidRPr="00A70C8C">
        <w:rPr>
          <w:sz w:val="24"/>
        </w:rPr>
        <w:t>, druh pozemku zastavaná plocha,</w:t>
      </w:r>
      <w:r>
        <w:rPr>
          <w:sz w:val="24"/>
        </w:rPr>
        <w:t xml:space="preserve"> </w:t>
      </w:r>
      <w:r w:rsidRPr="00A70C8C">
        <w:rPr>
          <w:sz w:val="24"/>
        </w:rPr>
        <w:t>CKN 21066/7, výmera 353 m</w:t>
      </w:r>
      <w:r w:rsidRPr="00C65806">
        <w:rPr>
          <w:sz w:val="24"/>
          <w:vertAlign w:val="superscript"/>
        </w:rPr>
        <w:t>2</w:t>
      </w:r>
      <w:r w:rsidRPr="00A70C8C">
        <w:rPr>
          <w:sz w:val="24"/>
        </w:rPr>
        <w:t>, druh pozemku zastavaná plocha</w:t>
      </w:r>
      <w:r>
        <w:rPr>
          <w:sz w:val="24"/>
        </w:rPr>
        <w:t xml:space="preserve">, </w:t>
      </w:r>
      <w:r w:rsidRPr="00A70C8C">
        <w:rPr>
          <w:sz w:val="24"/>
        </w:rPr>
        <w:t>CKN 21069/44,  výmera 500 m</w:t>
      </w:r>
      <w:r w:rsidRPr="00C65806">
        <w:rPr>
          <w:sz w:val="24"/>
          <w:vertAlign w:val="superscript"/>
        </w:rPr>
        <w:t>2</w:t>
      </w:r>
      <w:r w:rsidRPr="00A70C8C">
        <w:rPr>
          <w:sz w:val="24"/>
        </w:rPr>
        <w:t>, druh pozemku zastavaná plocha</w:t>
      </w:r>
      <w:r>
        <w:rPr>
          <w:sz w:val="24"/>
        </w:rPr>
        <w:t xml:space="preserve"> a</w:t>
      </w:r>
      <w:r w:rsidRPr="00A70C8C">
        <w:rPr>
          <w:sz w:val="24"/>
        </w:rPr>
        <w:t xml:space="preserve"> CKN 21069/130, výmera 683 m</w:t>
      </w:r>
      <w:r w:rsidRPr="00C65806">
        <w:rPr>
          <w:sz w:val="24"/>
          <w:vertAlign w:val="superscript"/>
        </w:rPr>
        <w:t>2</w:t>
      </w:r>
      <w:r w:rsidRPr="00A70C8C">
        <w:rPr>
          <w:sz w:val="24"/>
        </w:rPr>
        <w:t>, druh pozemku zastavaná plocha</w:t>
      </w:r>
      <w:r>
        <w:rPr>
          <w:sz w:val="24"/>
        </w:rPr>
        <w:t xml:space="preserve"> </w:t>
      </w:r>
      <w:r w:rsidRPr="00C65806">
        <w:rPr>
          <w:sz w:val="24"/>
        </w:rPr>
        <w:t>v </w:t>
      </w:r>
      <w:proofErr w:type="spellStart"/>
      <w:r w:rsidRPr="00C65806">
        <w:rPr>
          <w:sz w:val="24"/>
        </w:rPr>
        <w:t>k.ú</w:t>
      </w:r>
      <w:proofErr w:type="spellEnd"/>
      <w:r w:rsidRPr="00C65806">
        <w:rPr>
          <w:sz w:val="24"/>
        </w:rPr>
        <w:t>. obce Oravská Polhora vo vlastníctve spoločnosti Polhorské služby, s.r.o.</w:t>
      </w:r>
    </w:p>
    <w:p w14:paraId="4DC2AE19" w14:textId="77777777" w:rsidR="00FF0E22" w:rsidRDefault="00FF0E22" w:rsidP="00FF0E22">
      <w:pPr>
        <w:ind w:left="284"/>
        <w:jc w:val="both"/>
        <w:rPr>
          <w:sz w:val="24"/>
        </w:rPr>
      </w:pPr>
    </w:p>
    <w:p w14:paraId="409DE4BA" w14:textId="77777777" w:rsidR="00FF0E22" w:rsidRDefault="00FF0E22" w:rsidP="00FF0E22">
      <w:pPr>
        <w:ind w:left="284"/>
        <w:jc w:val="both"/>
        <w:rPr>
          <w:sz w:val="24"/>
        </w:rPr>
      </w:pPr>
      <w:r>
        <w:rPr>
          <w:sz w:val="24"/>
        </w:rPr>
        <w:t xml:space="preserve">Podmienky obchodnej verejnej súťaže: </w:t>
      </w:r>
    </w:p>
    <w:p w14:paraId="045C7FC7" w14:textId="77777777" w:rsidR="00FF0E22" w:rsidRDefault="00FF0E22" w:rsidP="00FF0E22">
      <w:pPr>
        <w:numPr>
          <w:ilvl w:val="0"/>
          <w:numId w:val="7"/>
        </w:numPr>
        <w:jc w:val="both"/>
        <w:rPr>
          <w:sz w:val="24"/>
        </w:rPr>
      </w:pPr>
      <w:r w:rsidRPr="008007E7">
        <w:rPr>
          <w:spacing w:val="-1"/>
          <w:sz w:val="24"/>
          <w:szCs w:val="24"/>
        </w:rPr>
        <w:t>Termín obhliadky - Obhliadka</w:t>
      </w:r>
      <w:r w:rsidRPr="008007E7">
        <w:rPr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pozemkov</w:t>
      </w:r>
      <w:r w:rsidRPr="008007E7">
        <w:rPr>
          <w:spacing w:val="1"/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bude</w:t>
      </w:r>
      <w:r w:rsidRPr="008007E7">
        <w:rPr>
          <w:spacing w:val="-2"/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po</w:t>
      </w:r>
      <w:r w:rsidRPr="008007E7">
        <w:rPr>
          <w:spacing w:val="1"/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dohode</w:t>
      </w:r>
      <w:r w:rsidRPr="008007E7">
        <w:rPr>
          <w:sz w:val="24"/>
          <w:szCs w:val="24"/>
        </w:rPr>
        <w:t xml:space="preserve"> s</w:t>
      </w:r>
      <w:r w:rsidRPr="008007E7">
        <w:rPr>
          <w:spacing w:val="-3"/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vyhlasovateľom.</w:t>
      </w:r>
    </w:p>
    <w:p w14:paraId="6B9E9E5A" w14:textId="77777777" w:rsidR="00FF0E22" w:rsidRPr="008007E7" w:rsidRDefault="00FF0E22" w:rsidP="00FF0E22">
      <w:pPr>
        <w:numPr>
          <w:ilvl w:val="0"/>
          <w:numId w:val="7"/>
        </w:numPr>
        <w:jc w:val="both"/>
        <w:rPr>
          <w:sz w:val="24"/>
        </w:rPr>
      </w:pPr>
      <w:r w:rsidRPr="008007E7">
        <w:rPr>
          <w:spacing w:val="-1"/>
          <w:sz w:val="24"/>
          <w:szCs w:val="24"/>
        </w:rPr>
        <w:t xml:space="preserve">Lehota </w:t>
      </w:r>
      <w:r w:rsidRPr="008007E7">
        <w:rPr>
          <w:sz w:val="24"/>
          <w:szCs w:val="24"/>
        </w:rPr>
        <w:t>na</w:t>
      </w:r>
      <w:r w:rsidRPr="008007E7">
        <w:rPr>
          <w:spacing w:val="-2"/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podávanie súťažných návrhov</w:t>
      </w:r>
      <w:r w:rsidRPr="008007E7">
        <w:rPr>
          <w:sz w:val="24"/>
          <w:szCs w:val="24"/>
        </w:rPr>
        <w:t xml:space="preserve">: </w:t>
      </w:r>
      <w:r w:rsidRPr="008007E7">
        <w:rPr>
          <w:spacing w:val="-1"/>
          <w:sz w:val="24"/>
          <w:szCs w:val="24"/>
        </w:rPr>
        <w:t>Súťažné</w:t>
      </w:r>
      <w:r w:rsidRPr="008007E7">
        <w:rPr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návrhy</w:t>
      </w:r>
      <w:r w:rsidRPr="008007E7">
        <w:rPr>
          <w:spacing w:val="-2"/>
          <w:sz w:val="24"/>
          <w:szCs w:val="24"/>
        </w:rPr>
        <w:t xml:space="preserve"> </w:t>
      </w:r>
      <w:r w:rsidRPr="008007E7">
        <w:rPr>
          <w:sz w:val="24"/>
          <w:szCs w:val="24"/>
        </w:rPr>
        <w:t>je</w:t>
      </w:r>
      <w:r w:rsidRPr="008007E7">
        <w:rPr>
          <w:spacing w:val="-2"/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možné</w:t>
      </w:r>
      <w:r w:rsidRPr="008007E7">
        <w:rPr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podávať</w:t>
      </w:r>
      <w:r w:rsidRPr="008007E7">
        <w:rPr>
          <w:sz w:val="24"/>
          <w:szCs w:val="24"/>
        </w:rPr>
        <w:t xml:space="preserve"> v</w:t>
      </w:r>
      <w:r w:rsidRPr="008007E7">
        <w:rPr>
          <w:spacing w:val="-2"/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 xml:space="preserve">termíne do </w:t>
      </w:r>
      <w:r>
        <w:rPr>
          <w:spacing w:val="-2"/>
          <w:sz w:val="24"/>
          <w:szCs w:val="24"/>
        </w:rPr>
        <w:t>9.7.2020</w:t>
      </w:r>
      <w:r w:rsidRPr="008007E7">
        <w:rPr>
          <w:spacing w:val="1"/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do 12:00</w:t>
      </w:r>
      <w:r w:rsidRPr="008007E7">
        <w:rPr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hod.</w:t>
      </w:r>
      <w:r w:rsidRPr="008007E7">
        <w:rPr>
          <w:sz w:val="24"/>
          <w:szCs w:val="24"/>
        </w:rPr>
        <w:t xml:space="preserve"> </w:t>
      </w:r>
    </w:p>
    <w:p w14:paraId="3F2DD137" w14:textId="77777777" w:rsidR="00FF0E22" w:rsidRPr="008007E7" w:rsidRDefault="00FF0E22" w:rsidP="00FF0E22">
      <w:pPr>
        <w:numPr>
          <w:ilvl w:val="0"/>
          <w:numId w:val="7"/>
        </w:numPr>
        <w:jc w:val="both"/>
        <w:rPr>
          <w:sz w:val="24"/>
          <w:szCs w:val="24"/>
        </w:rPr>
      </w:pPr>
      <w:r w:rsidRPr="008007E7">
        <w:rPr>
          <w:rFonts w:eastAsia="Calibri"/>
          <w:spacing w:val="-1"/>
          <w:sz w:val="24"/>
          <w:szCs w:val="24"/>
        </w:rPr>
        <w:t>Ponuky</w:t>
      </w:r>
      <w:r w:rsidRPr="008007E7">
        <w:rPr>
          <w:rFonts w:eastAsia="Calibri"/>
          <w:sz w:val="24"/>
          <w:szCs w:val="24"/>
        </w:rPr>
        <w:t xml:space="preserve"> </w:t>
      </w:r>
      <w:r w:rsidRPr="008007E7">
        <w:rPr>
          <w:rFonts w:eastAsia="Calibri"/>
          <w:spacing w:val="-1"/>
          <w:sz w:val="24"/>
          <w:szCs w:val="24"/>
        </w:rPr>
        <w:t>je</w:t>
      </w:r>
      <w:r w:rsidRPr="008007E7">
        <w:rPr>
          <w:rFonts w:eastAsia="Calibri"/>
          <w:sz w:val="24"/>
          <w:szCs w:val="24"/>
        </w:rPr>
        <w:t xml:space="preserve"> </w:t>
      </w:r>
      <w:r w:rsidRPr="008007E7">
        <w:rPr>
          <w:rFonts w:eastAsia="Calibri"/>
          <w:spacing w:val="-1"/>
          <w:sz w:val="24"/>
          <w:szCs w:val="24"/>
        </w:rPr>
        <w:t>potrebné</w:t>
      </w:r>
      <w:r w:rsidRPr="008007E7">
        <w:rPr>
          <w:rFonts w:eastAsia="Calibri"/>
          <w:sz w:val="24"/>
          <w:szCs w:val="24"/>
        </w:rPr>
        <w:t xml:space="preserve"> </w:t>
      </w:r>
      <w:r w:rsidRPr="008007E7">
        <w:rPr>
          <w:rFonts w:eastAsia="Calibri"/>
          <w:spacing w:val="-1"/>
          <w:sz w:val="24"/>
          <w:szCs w:val="24"/>
        </w:rPr>
        <w:t>doručiť</w:t>
      </w:r>
      <w:r w:rsidRPr="008007E7">
        <w:rPr>
          <w:rFonts w:eastAsia="Calibri"/>
          <w:spacing w:val="-3"/>
          <w:sz w:val="24"/>
          <w:szCs w:val="24"/>
        </w:rPr>
        <w:t xml:space="preserve"> </w:t>
      </w:r>
      <w:r w:rsidRPr="008007E7">
        <w:rPr>
          <w:rFonts w:eastAsia="Calibri"/>
          <w:sz w:val="24"/>
          <w:szCs w:val="24"/>
        </w:rPr>
        <w:t xml:space="preserve">na </w:t>
      </w:r>
      <w:r w:rsidRPr="008007E7">
        <w:rPr>
          <w:rFonts w:eastAsia="Calibri"/>
          <w:spacing w:val="-1"/>
          <w:sz w:val="24"/>
          <w:szCs w:val="24"/>
        </w:rPr>
        <w:t>adresu</w:t>
      </w:r>
      <w:r w:rsidRPr="008007E7">
        <w:rPr>
          <w:rFonts w:eastAsia="Calibri"/>
          <w:spacing w:val="-3"/>
          <w:sz w:val="24"/>
          <w:szCs w:val="24"/>
        </w:rPr>
        <w:t xml:space="preserve"> </w:t>
      </w:r>
      <w:r w:rsidRPr="008007E7">
        <w:rPr>
          <w:rFonts w:eastAsia="Calibri"/>
          <w:spacing w:val="-1"/>
          <w:sz w:val="24"/>
          <w:szCs w:val="24"/>
        </w:rPr>
        <w:t>vyhlasovateľa</w:t>
      </w:r>
      <w:r w:rsidRPr="008007E7">
        <w:rPr>
          <w:rFonts w:eastAsia="Calibri"/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Polhorské</w:t>
      </w:r>
      <w:r w:rsidRPr="008007E7">
        <w:rPr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služby,</w:t>
      </w:r>
      <w:r w:rsidRPr="008007E7">
        <w:rPr>
          <w:spacing w:val="-2"/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s.r.o., Oravská</w:t>
      </w:r>
      <w:r w:rsidRPr="008007E7">
        <w:rPr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Polhora</w:t>
      </w:r>
      <w:r w:rsidRPr="008007E7">
        <w:rPr>
          <w:spacing w:val="-2"/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950,</w:t>
      </w:r>
      <w:r w:rsidRPr="008007E7">
        <w:rPr>
          <w:spacing w:val="-2"/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029</w:t>
      </w:r>
      <w:r w:rsidRPr="008007E7">
        <w:rPr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47</w:t>
      </w:r>
      <w:r w:rsidRPr="008007E7">
        <w:rPr>
          <w:sz w:val="24"/>
          <w:szCs w:val="24"/>
        </w:rPr>
        <w:t xml:space="preserve">, </w:t>
      </w:r>
      <w:r w:rsidRPr="008007E7">
        <w:rPr>
          <w:rFonts w:eastAsia="Calibri"/>
          <w:sz w:val="24"/>
          <w:szCs w:val="24"/>
        </w:rPr>
        <w:t>v</w:t>
      </w:r>
      <w:r w:rsidRPr="008007E7">
        <w:rPr>
          <w:rFonts w:eastAsia="Calibri"/>
          <w:spacing w:val="1"/>
          <w:sz w:val="24"/>
          <w:szCs w:val="24"/>
        </w:rPr>
        <w:t xml:space="preserve"> </w:t>
      </w:r>
      <w:r w:rsidRPr="008007E7">
        <w:rPr>
          <w:rFonts w:eastAsia="Calibri"/>
          <w:spacing w:val="-1"/>
          <w:sz w:val="24"/>
          <w:szCs w:val="24"/>
        </w:rPr>
        <w:t xml:space="preserve">zapečatenom </w:t>
      </w:r>
      <w:r w:rsidRPr="008007E7">
        <w:rPr>
          <w:rFonts w:eastAsia="Calibri"/>
          <w:sz w:val="24"/>
          <w:szCs w:val="24"/>
        </w:rPr>
        <w:t>obale s</w:t>
      </w:r>
      <w:r w:rsidRPr="008007E7">
        <w:rPr>
          <w:rFonts w:eastAsia="Calibri"/>
          <w:spacing w:val="61"/>
          <w:sz w:val="24"/>
          <w:szCs w:val="24"/>
        </w:rPr>
        <w:t xml:space="preserve"> </w:t>
      </w:r>
      <w:r w:rsidRPr="008007E7">
        <w:rPr>
          <w:rFonts w:eastAsia="Calibri"/>
          <w:spacing w:val="-1"/>
          <w:sz w:val="24"/>
          <w:szCs w:val="24"/>
        </w:rPr>
        <w:t>označením</w:t>
      </w:r>
      <w:r w:rsidRPr="008007E7">
        <w:rPr>
          <w:rFonts w:eastAsia="Calibri"/>
          <w:spacing w:val="1"/>
          <w:sz w:val="24"/>
          <w:szCs w:val="24"/>
        </w:rPr>
        <w:t xml:space="preserve"> </w:t>
      </w:r>
      <w:r w:rsidRPr="008007E7">
        <w:rPr>
          <w:rFonts w:eastAsia="Calibri"/>
          <w:sz w:val="24"/>
          <w:szCs w:val="24"/>
        </w:rPr>
        <w:t xml:space="preserve">/ </w:t>
      </w:r>
      <w:r w:rsidRPr="008007E7">
        <w:rPr>
          <w:rFonts w:eastAsia="Calibri"/>
          <w:spacing w:val="-1"/>
          <w:sz w:val="24"/>
          <w:szCs w:val="24"/>
        </w:rPr>
        <w:t xml:space="preserve">VOS </w:t>
      </w:r>
      <w:r w:rsidRPr="008007E7">
        <w:rPr>
          <w:rFonts w:eastAsia="Calibri"/>
          <w:sz w:val="24"/>
          <w:szCs w:val="24"/>
        </w:rPr>
        <w:t>–</w:t>
      </w:r>
      <w:r w:rsidRPr="008007E7">
        <w:rPr>
          <w:rFonts w:eastAsia="Calibri"/>
          <w:spacing w:val="1"/>
          <w:sz w:val="24"/>
          <w:szCs w:val="24"/>
        </w:rPr>
        <w:t xml:space="preserve"> </w:t>
      </w:r>
      <w:r w:rsidRPr="008007E7">
        <w:rPr>
          <w:rFonts w:eastAsia="Calibri"/>
          <w:spacing w:val="-2"/>
          <w:sz w:val="24"/>
          <w:szCs w:val="24"/>
        </w:rPr>
        <w:t>Pozemky</w:t>
      </w:r>
      <w:r w:rsidRPr="008007E7">
        <w:rPr>
          <w:rFonts w:eastAsia="Calibri"/>
          <w:spacing w:val="2"/>
          <w:sz w:val="24"/>
          <w:szCs w:val="24"/>
        </w:rPr>
        <w:t xml:space="preserve"> </w:t>
      </w:r>
      <w:r w:rsidRPr="008007E7">
        <w:rPr>
          <w:rFonts w:eastAsia="Calibri"/>
          <w:sz w:val="24"/>
          <w:szCs w:val="24"/>
        </w:rPr>
        <w:t xml:space="preserve">- </w:t>
      </w:r>
      <w:r w:rsidRPr="008007E7">
        <w:rPr>
          <w:rFonts w:eastAsia="Calibri"/>
          <w:spacing w:val="-1"/>
          <w:sz w:val="24"/>
          <w:szCs w:val="24"/>
        </w:rPr>
        <w:t>Píla</w:t>
      </w:r>
      <w:r w:rsidRPr="008007E7">
        <w:rPr>
          <w:rFonts w:eastAsia="Calibri"/>
          <w:sz w:val="24"/>
          <w:szCs w:val="24"/>
        </w:rPr>
        <w:t xml:space="preserve"> -</w:t>
      </w:r>
      <w:r w:rsidRPr="008007E7">
        <w:rPr>
          <w:rFonts w:eastAsia="Calibri"/>
          <w:spacing w:val="-3"/>
          <w:sz w:val="24"/>
          <w:szCs w:val="24"/>
        </w:rPr>
        <w:t xml:space="preserve"> </w:t>
      </w:r>
      <w:r w:rsidRPr="008007E7">
        <w:rPr>
          <w:rFonts w:eastAsia="Calibri"/>
          <w:spacing w:val="-1"/>
          <w:sz w:val="24"/>
          <w:szCs w:val="24"/>
        </w:rPr>
        <w:t>NEOTVÁRAŤ.</w:t>
      </w:r>
    </w:p>
    <w:p w14:paraId="5BC001D2" w14:textId="77777777" w:rsidR="00FF0E22" w:rsidRDefault="00FF0E22" w:rsidP="00FF0E22">
      <w:pPr>
        <w:numPr>
          <w:ilvl w:val="0"/>
          <w:numId w:val="7"/>
        </w:numPr>
        <w:jc w:val="both"/>
        <w:rPr>
          <w:sz w:val="24"/>
        </w:rPr>
      </w:pPr>
      <w:r w:rsidRPr="008007E7">
        <w:rPr>
          <w:spacing w:val="-1"/>
          <w:sz w:val="24"/>
          <w:szCs w:val="24"/>
        </w:rPr>
        <w:t>Ponuky</w:t>
      </w:r>
      <w:r w:rsidRPr="008007E7">
        <w:rPr>
          <w:sz w:val="24"/>
          <w:szCs w:val="24"/>
        </w:rPr>
        <w:t xml:space="preserve"> sa</w:t>
      </w:r>
      <w:r w:rsidRPr="008007E7">
        <w:rPr>
          <w:spacing w:val="-2"/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predkladajú</w:t>
      </w:r>
      <w:r w:rsidRPr="008007E7">
        <w:rPr>
          <w:spacing w:val="-3"/>
          <w:sz w:val="24"/>
          <w:szCs w:val="24"/>
        </w:rPr>
        <w:t xml:space="preserve"> </w:t>
      </w:r>
      <w:r w:rsidRPr="008007E7">
        <w:rPr>
          <w:sz w:val="24"/>
          <w:szCs w:val="24"/>
        </w:rPr>
        <w:t>v</w:t>
      </w:r>
      <w:r w:rsidRPr="008007E7">
        <w:rPr>
          <w:spacing w:val="1"/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slovenskom</w:t>
      </w:r>
      <w:r w:rsidRPr="008007E7">
        <w:rPr>
          <w:spacing w:val="-2"/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jazyku.</w:t>
      </w:r>
      <w:r w:rsidRPr="008007E7">
        <w:rPr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Súťažný</w:t>
      </w:r>
      <w:r w:rsidRPr="008007E7">
        <w:rPr>
          <w:spacing w:val="-2"/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 xml:space="preserve">návrh </w:t>
      </w:r>
      <w:r w:rsidRPr="008007E7">
        <w:rPr>
          <w:sz w:val="24"/>
          <w:szCs w:val="24"/>
        </w:rPr>
        <w:t>musí</w:t>
      </w:r>
      <w:r w:rsidRPr="008007E7">
        <w:rPr>
          <w:spacing w:val="-3"/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obsahovať</w:t>
      </w:r>
      <w:r w:rsidRPr="008007E7">
        <w:rPr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ponuku</w:t>
      </w:r>
      <w:r w:rsidRPr="008007E7">
        <w:rPr>
          <w:sz w:val="24"/>
          <w:szCs w:val="24"/>
        </w:rPr>
        <w:t xml:space="preserve"> s cenou</w:t>
      </w:r>
      <w:r w:rsidRPr="008007E7">
        <w:rPr>
          <w:spacing w:val="-1"/>
          <w:sz w:val="24"/>
          <w:szCs w:val="24"/>
        </w:rPr>
        <w:t xml:space="preserve"> </w:t>
      </w:r>
      <w:r w:rsidRPr="008007E7">
        <w:rPr>
          <w:sz w:val="24"/>
          <w:szCs w:val="24"/>
        </w:rPr>
        <w:t>a</w:t>
      </w:r>
      <w:r w:rsidRPr="008007E7">
        <w:rPr>
          <w:spacing w:val="1"/>
          <w:sz w:val="24"/>
          <w:szCs w:val="24"/>
        </w:rPr>
        <w:t> </w:t>
      </w:r>
      <w:r w:rsidRPr="008007E7">
        <w:rPr>
          <w:spacing w:val="-2"/>
          <w:sz w:val="24"/>
          <w:szCs w:val="24"/>
        </w:rPr>
        <w:t>kr</w:t>
      </w:r>
      <w:r w:rsidRPr="008007E7">
        <w:rPr>
          <w:spacing w:val="-1"/>
          <w:sz w:val="24"/>
          <w:szCs w:val="24"/>
        </w:rPr>
        <w:t>átke</w:t>
      </w:r>
      <w:r w:rsidRPr="008007E7">
        <w:rPr>
          <w:sz w:val="24"/>
          <w:szCs w:val="24"/>
        </w:rPr>
        <w:t xml:space="preserve"> z</w:t>
      </w:r>
      <w:r w:rsidRPr="008007E7">
        <w:rPr>
          <w:spacing w:val="-1"/>
          <w:sz w:val="24"/>
          <w:szCs w:val="24"/>
        </w:rPr>
        <w:t>dôvodneni</w:t>
      </w:r>
      <w:r w:rsidRPr="008007E7">
        <w:rPr>
          <w:sz w:val="24"/>
          <w:szCs w:val="24"/>
        </w:rPr>
        <w:t xml:space="preserve">e </w:t>
      </w:r>
      <w:r w:rsidRPr="008007E7">
        <w:rPr>
          <w:spacing w:val="-1"/>
          <w:sz w:val="24"/>
          <w:szCs w:val="24"/>
        </w:rPr>
        <w:t xml:space="preserve">záujmu </w:t>
      </w:r>
      <w:r w:rsidRPr="008007E7">
        <w:rPr>
          <w:sz w:val="24"/>
          <w:szCs w:val="24"/>
        </w:rPr>
        <w:t>na</w:t>
      </w:r>
      <w:r w:rsidRPr="008007E7">
        <w:rPr>
          <w:spacing w:val="-2"/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odkúpenie</w:t>
      </w:r>
      <w:r w:rsidRPr="008007E7">
        <w:rPr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pozemkov.</w:t>
      </w:r>
    </w:p>
    <w:p w14:paraId="7012C322" w14:textId="77777777" w:rsidR="00FF0E22" w:rsidRPr="008007E7" w:rsidRDefault="00FF0E22" w:rsidP="00FF0E22">
      <w:pPr>
        <w:numPr>
          <w:ilvl w:val="0"/>
          <w:numId w:val="7"/>
        </w:numPr>
        <w:jc w:val="both"/>
        <w:rPr>
          <w:sz w:val="24"/>
        </w:rPr>
      </w:pPr>
      <w:r w:rsidRPr="008007E7">
        <w:rPr>
          <w:spacing w:val="-1"/>
          <w:sz w:val="24"/>
          <w:szCs w:val="24"/>
        </w:rPr>
        <w:t>Kritérium</w:t>
      </w:r>
      <w:r w:rsidRPr="008007E7">
        <w:rPr>
          <w:spacing w:val="-2"/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 xml:space="preserve">hodnotenia súťažných návrhov - </w:t>
      </w:r>
      <w:r w:rsidRPr="008007E7">
        <w:rPr>
          <w:sz w:val="24"/>
          <w:szCs w:val="24"/>
        </w:rPr>
        <w:t xml:space="preserve">Cena a </w:t>
      </w:r>
      <w:r w:rsidRPr="008007E7">
        <w:rPr>
          <w:spacing w:val="-1"/>
          <w:sz w:val="24"/>
          <w:szCs w:val="24"/>
        </w:rPr>
        <w:t>zdôvodnenie</w:t>
      </w:r>
      <w:r w:rsidRPr="008007E7">
        <w:rPr>
          <w:spacing w:val="-2"/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odkúpenia</w:t>
      </w:r>
      <w:r w:rsidRPr="008007E7">
        <w:rPr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pozemkov.</w:t>
      </w:r>
    </w:p>
    <w:p w14:paraId="1AD4D422" w14:textId="77777777" w:rsidR="00FF0E22" w:rsidRDefault="00FF0E22" w:rsidP="00FF0E22">
      <w:pPr>
        <w:numPr>
          <w:ilvl w:val="0"/>
          <w:numId w:val="7"/>
        </w:numPr>
        <w:jc w:val="both"/>
        <w:rPr>
          <w:sz w:val="24"/>
        </w:rPr>
      </w:pPr>
      <w:r w:rsidRPr="008007E7">
        <w:rPr>
          <w:spacing w:val="-1"/>
          <w:sz w:val="24"/>
          <w:szCs w:val="24"/>
        </w:rPr>
        <w:t>Uchádzač</w:t>
      </w:r>
      <w:r w:rsidRPr="008007E7">
        <w:rPr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je</w:t>
      </w:r>
      <w:r w:rsidRPr="008007E7">
        <w:rPr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povinný</w:t>
      </w:r>
      <w:r w:rsidRPr="008007E7">
        <w:rPr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uviesť</w:t>
      </w:r>
      <w:r w:rsidRPr="008007E7">
        <w:rPr>
          <w:spacing w:val="-2"/>
          <w:sz w:val="24"/>
          <w:szCs w:val="24"/>
        </w:rPr>
        <w:t xml:space="preserve"> </w:t>
      </w:r>
      <w:r w:rsidRPr="008007E7">
        <w:rPr>
          <w:sz w:val="24"/>
          <w:szCs w:val="24"/>
        </w:rPr>
        <w:t>v</w:t>
      </w:r>
      <w:r w:rsidRPr="008007E7">
        <w:rPr>
          <w:spacing w:val="-1"/>
          <w:sz w:val="24"/>
          <w:szCs w:val="24"/>
        </w:rPr>
        <w:t xml:space="preserve"> ponuke</w:t>
      </w:r>
      <w:r w:rsidRPr="008007E7">
        <w:rPr>
          <w:spacing w:val="-4"/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 xml:space="preserve">navrhovanú </w:t>
      </w:r>
      <w:r w:rsidRPr="008007E7">
        <w:rPr>
          <w:sz w:val="24"/>
          <w:szCs w:val="24"/>
        </w:rPr>
        <w:t>cenu</w:t>
      </w:r>
      <w:r w:rsidRPr="008007E7">
        <w:rPr>
          <w:spacing w:val="-1"/>
          <w:sz w:val="24"/>
          <w:szCs w:val="24"/>
        </w:rPr>
        <w:t xml:space="preserve"> </w:t>
      </w:r>
      <w:r w:rsidRPr="008007E7">
        <w:rPr>
          <w:sz w:val="24"/>
          <w:szCs w:val="24"/>
        </w:rPr>
        <w:t>za</w:t>
      </w:r>
      <w:r w:rsidRPr="008007E7">
        <w:rPr>
          <w:spacing w:val="55"/>
          <w:sz w:val="24"/>
          <w:szCs w:val="24"/>
        </w:rPr>
        <w:t xml:space="preserve"> </w:t>
      </w:r>
      <w:r w:rsidRPr="008007E7">
        <w:rPr>
          <w:sz w:val="24"/>
          <w:szCs w:val="24"/>
        </w:rPr>
        <w:t>m</w:t>
      </w:r>
      <w:r w:rsidRPr="008007E7">
        <w:rPr>
          <w:position w:val="8"/>
          <w:sz w:val="24"/>
          <w:szCs w:val="24"/>
          <w:vertAlign w:val="superscript"/>
        </w:rPr>
        <w:t>2</w:t>
      </w:r>
      <w:r w:rsidRPr="008007E7">
        <w:rPr>
          <w:spacing w:val="17"/>
          <w:position w:val="8"/>
          <w:sz w:val="24"/>
          <w:szCs w:val="24"/>
        </w:rPr>
        <w:t xml:space="preserve"> </w:t>
      </w:r>
      <w:r w:rsidRPr="008007E7">
        <w:rPr>
          <w:sz w:val="24"/>
          <w:szCs w:val="24"/>
        </w:rPr>
        <w:t xml:space="preserve">a </w:t>
      </w:r>
      <w:r w:rsidRPr="008007E7">
        <w:rPr>
          <w:spacing w:val="-1"/>
          <w:sz w:val="24"/>
          <w:szCs w:val="24"/>
        </w:rPr>
        <w:t>cenu</w:t>
      </w:r>
      <w:r w:rsidRPr="008007E7">
        <w:rPr>
          <w:spacing w:val="-3"/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celkom.</w:t>
      </w:r>
      <w:r w:rsidRPr="008007E7">
        <w:rPr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Úspešnými</w:t>
      </w:r>
      <w:r w:rsidRPr="008007E7">
        <w:rPr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uchádzačmi</w:t>
      </w:r>
      <w:r w:rsidRPr="008007E7">
        <w:rPr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 xml:space="preserve">budú </w:t>
      </w:r>
      <w:r w:rsidRPr="008007E7">
        <w:rPr>
          <w:sz w:val="24"/>
          <w:szCs w:val="24"/>
        </w:rPr>
        <w:t>tí,</w:t>
      </w:r>
      <w:r w:rsidRPr="008007E7">
        <w:rPr>
          <w:spacing w:val="-3"/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ktorí</w:t>
      </w:r>
      <w:r w:rsidRPr="008007E7">
        <w:rPr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predložia</w:t>
      </w:r>
      <w:r w:rsidRPr="008007E7">
        <w:rPr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ponuku</w:t>
      </w:r>
      <w:r w:rsidRPr="008007E7">
        <w:rPr>
          <w:sz w:val="24"/>
          <w:szCs w:val="24"/>
        </w:rPr>
        <w:t xml:space="preserve"> s </w:t>
      </w:r>
      <w:r w:rsidRPr="008007E7">
        <w:rPr>
          <w:spacing w:val="-1"/>
          <w:sz w:val="24"/>
          <w:szCs w:val="24"/>
        </w:rPr>
        <w:t>najvyššou</w:t>
      </w:r>
      <w:r w:rsidRPr="008007E7">
        <w:rPr>
          <w:spacing w:val="-2"/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cenou</w:t>
      </w:r>
      <w:r w:rsidRPr="008007E7">
        <w:rPr>
          <w:spacing w:val="-3"/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celkom</w:t>
      </w:r>
      <w:r w:rsidRPr="008007E7">
        <w:rPr>
          <w:spacing w:val="69"/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za</w:t>
      </w:r>
      <w:r w:rsidRPr="008007E7">
        <w:rPr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vybratý</w:t>
      </w:r>
      <w:r w:rsidRPr="008007E7">
        <w:rPr>
          <w:spacing w:val="1"/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pozemok.</w:t>
      </w:r>
      <w:r w:rsidRPr="008007E7">
        <w:rPr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Úspech,</w:t>
      </w:r>
      <w:r w:rsidRPr="008007E7">
        <w:rPr>
          <w:sz w:val="24"/>
          <w:szCs w:val="24"/>
        </w:rPr>
        <w:t xml:space="preserve"> resp.</w:t>
      </w:r>
      <w:r w:rsidRPr="008007E7">
        <w:rPr>
          <w:spacing w:val="-1"/>
          <w:sz w:val="24"/>
          <w:szCs w:val="24"/>
        </w:rPr>
        <w:t xml:space="preserve"> neúspech</w:t>
      </w:r>
      <w:r w:rsidRPr="008007E7">
        <w:rPr>
          <w:spacing w:val="-3"/>
          <w:sz w:val="24"/>
          <w:szCs w:val="24"/>
        </w:rPr>
        <w:t xml:space="preserve"> </w:t>
      </w:r>
      <w:r w:rsidRPr="008007E7">
        <w:rPr>
          <w:sz w:val="24"/>
          <w:szCs w:val="24"/>
        </w:rPr>
        <w:t>v</w:t>
      </w:r>
      <w:r w:rsidRPr="008007E7">
        <w:rPr>
          <w:spacing w:val="-1"/>
          <w:sz w:val="24"/>
          <w:szCs w:val="24"/>
        </w:rPr>
        <w:t xml:space="preserve"> súťaži</w:t>
      </w:r>
      <w:r w:rsidRPr="008007E7">
        <w:rPr>
          <w:spacing w:val="-3"/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oznámi</w:t>
      </w:r>
      <w:r w:rsidRPr="008007E7">
        <w:rPr>
          <w:spacing w:val="-3"/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vyhlasovateľ</w:t>
      </w:r>
      <w:r w:rsidRPr="008007E7">
        <w:rPr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účastníkom</w:t>
      </w:r>
      <w:r w:rsidRPr="008007E7">
        <w:rPr>
          <w:spacing w:val="1"/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súťaže</w:t>
      </w:r>
      <w:r w:rsidRPr="008007E7">
        <w:rPr>
          <w:spacing w:val="-2"/>
          <w:sz w:val="24"/>
          <w:szCs w:val="24"/>
        </w:rPr>
        <w:t xml:space="preserve"> </w:t>
      </w:r>
      <w:r w:rsidRPr="008007E7">
        <w:rPr>
          <w:sz w:val="24"/>
          <w:szCs w:val="24"/>
        </w:rPr>
        <w:t>bez</w:t>
      </w:r>
      <w:r w:rsidRPr="008007E7">
        <w:rPr>
          <w:spacing w:val="69"/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zbytočného</w:t>
      </w:r>
      <w:r w:rsidRPr="008007E7">
        <w:rPr>
          <w:spacing w:val="-2"/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 xml:space="preserve">odkladu </w:t>
      </w:r>
      <w:r w:rsidRPr="008007E7">
        <w:rPr>
          <w:spacing w:val="-2"/>
          <w:sz w:val="24"/>
          <w:szCs w:val="24"/>
        </w:rPr>
        <w:t>po</w:t>
      </w:r>
      <w:r w:rsidRPr="008007E7">
        <w:rPr>
          <w:spacing w:val="2"/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zasadnutí</w:t>
      </w:r>
      <w:r w:rsidRPr="008007E7">
        <w:rPr>
          <w:spacing w:val="1"/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hodnotiacej</w:t>
      </w:r>
      <w:r w:rsidRPr="008007E7">
        <w:rPr>
          <w:spacing w:val="-2"/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komisie.</w:t>
      </w:r>
    </w:p>
    <w:p w14:paraId="71DADBAA" w14:textId="77777777" w:rsidR="00FF0E22" w:rsidRDefault="00FF0E22" w:rsidP="00FF0E22">
      <w:pPr>
        <w:numPr>
          <w:ilvl w:val="0"/>
          <w:numId w:val="7"/>
        </w:numPr>
        <w:jc w:val="both"/>
        <w:rPr>
          <w:sz w:val="24"/>
        </w:rPr>
      </w:pPr>
      <w:r w:rsidRPr="008007E7">
        <w:rPr>
          <w:spacing w:val="-1"/>
          <w:sz w:val="24"/>
          <w:szCs w:val="24"/>
        </w:rPr>
        <w:t>Minimálna</w:t>
      </w:r>
      <w:r w:rsidRPr="008007E7">
        <w:rPr>
          <w:spacing w:val="-3"/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kúpna</w:t>
      </w:r>
      <w:r w:rsidRPr="008007E7">
        <w:rPr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cena</w:t>
      </w:r>
      <w:r w:rsidRPr="008007E7">
        <w:rPr>
          <w:sz w:val="24"/>
          <w:szCs w:val="24"/>
        </w:rPr>
        <w:t xml:space="preserve"> za</w:t>
      </w:r>
      <w:r w:rsidRPr="008007E7">
        <w:rPr>
          <w:spacing w:val="-5"/>
          <w:sz w:val="24"/>
          <w:szCs w:val="24"/>
        </w:rPr>
        <w:t xml:space="preserve"> </w:t>
      </w:r>
      <w:r w:rsidRPr="008007E7">
        <w:rPr>
          <w:sz w:val="24"/>
          <w:szCs w:val="24"/>
        </w:rPr>
        <w:t>m</w:t>
      </w:r>
      <w:r w:rsidRPr="008007E7">
        <w:rPr>
          <w:position w:val="8"/>
          <w:sz w:val="24"/>
          <w:szCs w:val="24"/>
        </w:rPr>
        <w:t>2</w:t>
      </w:r>
      <w:r w:rsidRPr="008007E7">
        <w:rPr>
          <w:spacing w:val="18"/>
          <w:position w:val="8"/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pozemku</w:t>
      </w:r>
      <w:r w:rsidRPr="008007E7">
        <w:rPr>
          <w:sz w:val="24"/>
          <w:szCs w:val="24"/>
        </w:rPr>
        <w:t xml:space="preserve"> </w:t>
      </w:r>
      <w:r w:rsidRPr="008007E7">
        <w:rPr>
          <w:spacing w:val="-2"/>
          <w:sz w:val="24"/>
          <w:szCs w:val="24"/>
        </w:rPr>
        <w:t xml:space="preserve">je </w:t>
      </w:r>
      <w:r w:rsidRPr="008007E7">
        <w:rPr>
          <w:spacing w:val="-1"/>
          <w:sz w:val="24"/>
          <w:szCs w:val="24"/>
        </w:rPr>
        <w:t>20,00</w:t>
      </w:r>
      <w:r w:rsidRPr="008007E7">
        <w:rPr>
          <w:spacing w:val="-2"/>
          <w:sz w:val="24"/>
          <w:szCs w:val="24"/>
        </w:rPr>
        <w:t xml:space="preserve"> </w:t>
      </w:r>
      <w:r w:rsidRPr="008007E7">
        <w:rPr>
          <w:sz w:val="24"/>
          <w:szCs w:val="24"/>
        </w:rPr>
        <w:t>EUR</w:t>
      </w:r>
      <w:r w:rsidRPr="008007E7">
        <w:rPr>
          <w:spacing w:val="-3"/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bez</w:t>
      </w:r>
      <w:r w:rsidRPr="008007E7">
        <w:rPr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DPH.</w:t>
      </w:r>
      <w:r w:rsidRPr="008007E7">
        <w:rPr>
          <w:sz w:val="24"/>
          <w:szCs w:val="24"/>
        </w:rPr>
        <w:t xml:space="preserve"> Cena </w:t>
      </w:r>
      <w:r w:rsidRPr="008007E7">
        <w:rPr>
          <w:spacing w:val="-1"/>
          <w:sz w:val="24"/>
          <w:szCs w:val="24"/>
        </w:rPr>
        <w:t>bola</w:t>
      </w:r>
      <w:r w:rsidRPr="008007E7">
        <w:rPr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stanovená zastupiteľstvom</w:t>
      </w:r>
      <w:r w:rsidRPr="008007E7">
        <w:rPr>
          <w:spacing w:val="65"/>
          <w:sz w:val="24"/>
          <w:szCs w:val="24"/>
        </w:rPr>
        <w:t xml:space="preserve"> </w:t>
      </w:r>
      <w:r w:rsidRPr="008007E7">
        <w:rPr>
          <w:sz w:val="24"/>
          <w:szCs w:val="24"/>
        </w:rPr>
        <w:t>obce</w:t>
      </w:r>
      <w:r w:rsidRPr="008007E7">
        <w:rPr>
          <w:spacing w:val="-2"/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Oravská</w:t>
      </w:r>
      <w:r w:rsidRPr="008007E7">
        <w:rPr>
          <w:spacing w:val="-2"/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Polhora.</w:t>
      </w:r>
    </w:p>
    <w:p w14:paraId="7429F540" w14:textId="77777777" w:rsidR="00FF0E22" w:rsidRDefault="00FF0E22" w:rsidP="00FF0E22">
      <w:pPr>
        <w:numPr>
          <w:ilvl w:val="0"/>
          <w:numId w:val="7"/>
        </w:numPr>
        <w:jc w:val="both"/>
        <w:rPr>
          <w:sz w:val="24"/>
        </w:rPr>
      </w:pPr>
      <w:r w:rsidRPr="008007E7">
        <w:rPr>
          <w:sz w:val="24"/>
          <w:szCs w:val="24"/>
        </w:rPr>
        <w:t xml:space="preserve">S </w:t>
      </w:r>
      <w:r w:rsidRPr="008007E7">
        <w:rPr>
          <w:spacing w:val="-1"/>
          <w:sz w:val="24"/>
          <w:szCs w:val="24"/>
        </w:rPr>
        <w:t>víťazom</w:t>
      </w:r>
      <w:r w:rsidRPr="008007E7">
        <w:rPr>
          <w:spacing w:val="-2"/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súťaže</w:t>
      </w:r>
      <w:r w:rsidRPr="008007E7">
        <w:rPr>
          <w:spacing w:val="-2"/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vyhlasovateľ uzavrie</w:t>
      </w:r>
      <w:r w:rsidRPr="008007E7">
        <w:rPr>
          <w:spacing w:val="-3"/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kúpnu zmluvu.</w:t>
      </w:r>
    </w:p>
    <w:p w14:paraId="08B2990E" w14:textId="77777777" w:rsidR="00FF0E22" w:rsidRPr="008007E7" w:rsidRDefault="00FF0E22" w:rsidP="00FF0E22">
      <w:pPr>
        <w:numPr>
          <w:ilvl w:val="0"/>
          <w:numId w:val="7"/>
        </w:numPr>
        <w:jc w:val="both"/>
        <w:rPr>
          <w:sz w:val="24"/>
        </w:rPr>
      </w:pPr>
      <w:r w:rsidRPr="008007E7">
        <w:rPr>
          <w:spacing w:val="-1"/>
          <w:sz w:val="24"/>
          <w:szCs w:val="24"/>
        </w:rPr>
        <w:t>Ostatné podmienky - Vyhlasovateľ</w:t>
      </w:r>
      <w:r w:rsidRPr="008007E7">
        <w:rPr>
          <w:sz w:val="24"/>
          <w:szCs w:val="24"/>
        </w:rPr>
        <w:t xml:space="preserve"> si</w:t>
      </w:r>
      <w:r w:rsidRPr="008007E7">
        <w:rPr>
          <w:spacing w:val="-2"/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vyhradzuje</w:t>
      </w:r>
      <w:r w:rsidRPr="008007E7">
        <w:rPr>
          <w:spacing w:val="-2"/>
          <w:sz w:val="24"/>
          <w:szCs w:val="24"/>
        </w:rPr>
        <w:t xml:space="preserve"> </w:t>
      </w:r>
      <w:r w:rsidRPr="008007E7">
        <w:rPr>
          <w:sz w:val="24"/>
          <w:szCs w:val="24"/>
        </w:rPr>
        <w:t>právo,</w:t>
      </w:r>
      <w:r w:rsidRPr="008007E7">
        <w:rPr>
          <w:spacing w:val="-3"/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zrušiť</w:t>
      </w:r>
      <w:r w:rsidRPr="008007E7">
        <w:rPr>
          <w:spacing w:val="-2"/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obchodnú</w:t>
      </w:r>
      <w:r w:rsidRPr="008007E7">
        <w:rPr>
          <w:spacing w:val="-3"/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 xml:space="preserve">verejnú </w:t>
      </w:r>
      <w:r w:rsidRPr="008007E7">
        <w:rPr>
          <w:sz w:val="24"/>
          <w:szCs w:val="24"/>
        </w:rPr>
        <w:t>súťaž</w:t>
      </w:r>
      <w:r w:rsidRPr="008007E7">
        <w:rPr>
          <w:spacing w:val="-1"/>
          <w:sz w:val="24"/>
          <w:szCs w:val="24"/>
        </w:rPr>
        <w:t xml:space="preserve"> </w:t>
      </w:r>
      <w:r w:rsidRPr="008007E7">
        <w:rPr>
          <w:sz w:val="24"/>
          <w:szCs w:val="24"/>
        </w:rPr>
        <w:t>v</w:t>
      </w:r>
      <w:r w:rsidRPr="008007E7">
        <w:rPr>
          <w:spacing w:val="-1"/>
          <w:sz w:val="24"/>
          <w:szCs w:val="24"/>
        </w:rPr>
        <w:t xml:space="preserve"> prípade,</w:t>
      </w:r>
      <w:r w:rsidRPr="008007E7">
        <w:rPr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že</w:t>
      </w:r>
      <w:r w:rsidRPr="008007E7">
        <w:rPr>
          <w:spacing w:val="-2"/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navrhované</w:t>
      </w:r>
      <w:r w:rsidRPr="008007E7">
        <w:rPr>
          <w:spacing w:val="-2"/>
          <w:sz w:val="24"/>
          <w:szCs w:val="24"/>
        </w:rPr>
        <w:t xml:space="preserve"> </w:t>
      </w:r>
      <w:r w:rsidRPr="008007E7">
        <w:rPr>
          <w:sz w:val="24"/>
          <w:szCs w:val="24"/>
        </w:rPr>
        <w:t>ceny</w:t>
      </w:r>
      <w:r w:rsidRPr="008007E7">
        <w:rPr>
          <w:spacing w:val="-2"/>
          <w:sz w:val="24"/>
          <w:szCs w:val="24"/>
        </w:rPr>
        <w:t xml:space="preserve"> </w:t>
      </w:r>
      <w:r w:rsidRPr="008007E7">
        <w:rPr>
          <w:sz w:val="24"/>
          <w:szCs w:val="24"/>
        </w:rPr>
        <w:t>za</w:t>
      </w:r>
      <w:r w:rsidRPr="008007E7">
        <w:rPr>
          <w:spacing w:val="77"/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kúpu pozemkov</w:t>
      </w:r>
      <w:r w:rsidRPr="008007E7">
        <w:rPr>
          <w:spacing w:val="1"/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budú nižšie,</w:t>
      </w:r>
      <w:r w:rsidRPr="008007E7">
        <w:rPr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ako</w:t>
      </w:r>
      <w:r w:rsidRPr="008007E7">
        <w:rPr>
          <w:spacing w:val="1"/>
          <w:sz w:val="24"/>
          <w:szCs w:val="24"/>
        </w:rPr>
        <w:t xml:space="preserve"> </w:t>
      </w:r>
      <w:r w:rsidRPr="008007E7">
        <w:rPr>
          <w:sz w:val="24"/>
          <w:szCs w:val="24"/>
        </w:rPr>
        <w:t>sú</w:t>
      </w:r>
      <w:r w:rsidRPr="008007E7">
        <w:rPr>
          <w:spacing w:val="-2"/>
          <w:sz w:val="24"/>
          <w:szCs w:val="24"/>
        </w:rPr>
        <w:t xml:space="preserve"> </w:t>
      </w:r>
      <w:r w:rsidRPr="008007E7">
        <w:rPr>
          <w:sz w:val="24"/>
          <w:szCs w:val="24"/>
        </w:rPr>
        <w:t>ceny</w:t>
      </w:r>
      <w:r w:rsidRPr="008007E7">
        <w:rPr>
          <w:spacing w:val="-2"/>
          <w:sz w:val="24"/>
          <w:szCs w:val="24"/>
        </w:rPr>
        <w:t xml:space="preserve"> </w:t>
      </w:r>
      <w:r w:rsidRPr="008007E7">
        <w:rPr>
          <w:sz w:val="24"/>
          <w:szCs w:val="24"/>
        </w:rPr>
        <w:t>určené</w:t>
      </w:r>
      <w:r w:rsidRPr="008007E7">
        <w:rPr>
          <w:spacing w:val="-3"/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obecným</w:t>
      </w:r>
      <w:r w:rsidRPr="008007E7">
        <w:rPr>
          <w:spacing w:val="1"/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zastupiteľstvom.</w:t>
      </w:r>
      <w:r w:rsidRPr="008007E7">
        <w:rPr>
          <w:spacing w:val="2"/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 xml:space="preserve">Vyhlasovateľ </w:t>
      </w:r>
      <w:r w:rsidRPr="008007E7">
        <w:rPr>
          <w:sz w:val="24"/>
          <w:szCs w:val="24"/>
        </w:rPr>
        <w:t>si</w:t>
      </w:r>
      <w:r w:rsidRPr="008007E7">
        <w:rPr>
          <w:spacing w:val="43"/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vyhradzuje</w:t>
      </w:r>
      <w:r w:rsidRPr="008007E7">
        <w:rPr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právo odmietnuť</w:t>
      </w:r>
      <w:r w:rsidRPr="008007E7">
        <w:rPr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jednotlivé</w:t>
      </w:r>
      <w:r w:rsidRPr="008007E7">
        <w:rPr>
          <w:spacing w:val="-2"/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návrhy</w:t>
      </w:r>
      <w:r w:rsidRPr="008007E7">
        <w:rPr>
          <w:sz w:val="24"/>
          <w:szCs w:val="24"/>
        </w:rPr>
        <w:t xml:space="preserve"> a </w:t>
      </w:r>
      <w:r w:rsidRPr="008007E7">
        <w:rPr>
          <w:spacing w:val="-1"/>
          <w:sz w:val="24"/>
          <w:szCs w:val="24"/>
        </w:rPr>
        <w:t>prípadne,</w:t>
      </w:r>
      <w:r w:rsidRPr="008007E7">
        <w:rPr>
          <w:sz w:val="24"/>
          <w:szCs w:val="24"/>
        </w:rPr>
        <w:t xml:space="preserve"> ak </w:t>
      </w:r>
      <w:r w:rsidRPr="008007E7">
        <w:rPr>
          <w:spacing w:val="-1"/>
          <w:sz w:val="24"/>
          <w:szCs w:val="24"/>
        </w:rPr>
        <w:t>uzná</w:t>
      </w:r>
      <w:r w:rsidRPr="008007E7">
        <w:rPr>
          <w:sz w:val="24"/>
          <w:szCs w:val="24"/>
        </w:rPr>
        <w:t xml:space="preserve"> za</w:t>
      </w:r>
      <w:r w:rsidRPr="008007E7">
        <w:rPr>
          <w:spacing w:val="-3"/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vhodné,</w:t>
      </w:r>
      <w:r w:rsidRPr="008007E7">
        <w:rPr>
          <w:spacing w:val="-2"/>
          <w:sz w:val="24"/>
          <w:szCs w:val="24"/>
        </w:rPr>
        <w:t xml:space="preserve"> </w:t>
      </w:r>
      <w:r w:rsidRPr="008007E7">
        <w:rPr>
          <w:sz w:val="24"/>
          <w:szCs w:val="24"/>
        </w:rPr>
        <w:t>aj</w:t>
      </w:r>
      <w:r w:rsidRPr="008007E7">
        <w:rPr>
          <w:spacing w:val="-2"/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všetky</w:t>
      </w:r>
      <w:r w:rsidRPr="008007E7">
        <w:rPr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doručené</w:t>
      </w:r>
      <w:r w:rsidRPr="008007E7">
        <w:rPr>
          <w:spacing w:val="65"/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návrhy.</w:t>
      </w:r>
      <w:r w:rsidRPr="008007E7">
        <w:rPr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Je</w:t>
      </w:r>
      <w:r w:rsidRPr="008007E7">
        <w:rPr>
          <w:spacing w:val="-2"/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oprávnený</w:t>
      </w:r>
      <w:r w:rsidRPr="008007E7">
        <w:rPr>
          <w:spacing w:val="-2"/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vybrať</w:t>
      </w:r>
      <w:r w:rsidRPr="008007E7">
        <w:rPr>
          <w:sz w:val="24"/>
          <w:szCs w:val="24"/>
        </w:rPr>
        <w:t xml:space="preserve"> si </w:t>
      </w:r>
      <w:r w:rsidRPr="008007E7">
        <w:rPr>
          <w:spacing w:val="-1"/>
          <w:sz w:val="24"/>
          <w:szCs w:val="24"/>
        </w:rPr>
        <w:t>ten</w:t>
      </w:r>
      <w:r w:rsidRPr="008007E7">
        <w:rPr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návrh,</w:t>
      </w:r>
      <w:r w:rsidRPr="008007E7">
        <w:rPr>
          <w:spacing w:val="-3"/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ktorý</w:t>
      </w:r>
      <w:r w:rsidRPr="008007E7">
        <w:rPr>
          <w:spacing w:val="-2"/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bude</w:t>
      </w:r>
      <w:r w:rsidRPr="008007E7">
        <w:rPr>
          <w:sz w:val="24"/>
          <w:szCs w:val="24"/>
        </w:rPr>
        <w:t xml:space="preserve"> </w:t>
      </w:r>
      <w:r w:rsidRPr="008007E7">
        <w:rPr>
          <w:spacing w:val="-2"/>
          <w:sz w:val="24"/>
          <w:szCs w:val="24"/>
        </w:rPr>
        <w:t>pre</w:t>
      </w:r>
      <w:r w:rsidRPr="008007E7">
        <w:rPr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vyhlasovateľa</w:t>
      </w:r>
      <w:r w:rsidRPr="008007E7">
        <w:rPr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najvýhodnejší.</w:t>
      </w:r>
      <w:r w:rsidRPr="008007E7">
        <w:rPr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Navrhovatelia</w:t>
      </w:r>
      <w:r w:rsidRPr="008007E7">
        <w:rPr>
          <w:spacing w:val="83"/>
          <w:sz w:val="24"/>
          <w:szCs w:val="24"/>
        </w:rPr>
        <w:t xml:space="preserve"> </w:t>
      </w:r>
      <w:r w:rsidRPr="008007E7">
        <w:rPr>
          <w:sz w:val="24"/>
          <w:szCs w:val="24"/>
        </w:rPr>
        <w:t>nemajú</w:t>
      </w:r>
      <w:r w:rsidRPr="008007E7">
        <w:rPr>
          <w:spacing w:val="-1"/>
          <w:sz w:val="24"/>
          <w:szCs w:val="24"/>
        </w:rPr>
        <w:t xml:space="preserve"> nárok</w:t>
      </w:r>
      <w:r w:rsidRPr="008007E7">
        <w:rPr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na</w:t>
      </w:r>
      <w:r w:rsidRPr="008007E7">
        <w:rPr>
          <w:spacing w:val="-3"/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náhradu</w:t>
      </w:r>
      <w:r w:rsidRPr="008007E7">
        <w:rPr>
          <w:spacing w:val="-3"/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nákladov</w:t>
      </w:r>
      <w:r w:rsidRPr="008007E7">
        <w:rPr>
          <w:spacing w:val="-2"/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spojených</w:t>
      </w:r>
      <w:r w:rsidRPr="008007E7">
        <w:rPr>
          <w:spacing w:val="-3"/>
          <w:sz w:val="24"/>
          <w:szCs w:val="24"/>
        </w:rPr>
        <w:t xml:space="preserve"> </w:t>
      </w:r>
      <w:r w:rsidRPr="008007E7">
        <w:rPr>
          <w:sz w:val="24"/>
          <w:szCs w:val="24"/>
        </w:rPr>
        <w:t>s</w:t>
      </w:r>
      <w:r w:rsidRPr="008007E7">
        <w:rPr>
          <w:spacing w:val="2"/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 xml:space="preserve">účasťou </w:t>
      </w:r>
      <w:r w:rsidRPr="008007E7">
        <w:rPr>
          <w:sz w:val="24"/>
          <w:szCs w:val="24"/>
        </w:rPr>
        <w:t>na</w:t>
      </w:r>
      <w:r w:rsidRPr="008007E7">
        <w:rPr>
          <w:spacing w:val="-3"/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obchodnej</w:t>
      </w:r>
      <w:r w:rsidRPr="008007E7">
        <w:rPr>
          <w:spacing w:val="-2"/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verejnej</w:t>
      </w:r>
      <w:r w:rsidRPr="008007E7">
        <w:rPr>
          <w:spacing w:val="-2"/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súťaži.</w:t>
      </w:r>
      <w:r w:rsidRPr="008007E7">
        <w:rPr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Polhorské</w:t>
      </w:r>
      <w:r w:rsidRPr="008007E7">
        <w:rPr>
          <w:spacing w:val="89"/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služby,</w:t>
      </w:r>
      <w:r w:rsidRPr="008007E7">
        <w:rPr>
          <w:sz w:val="24"/>
          <w:szCs w:val="24"/>
        </w:rPr>
        <w:t xml:space="preserve"> s.r.o. </w:t>
      </w:r>
      <w:r w:rsidRPr="008007E7">
        <w:rPr>
          <w:spacing w:val="-1"/>
          <w:sz w:val="24"/>
          <w:szCs w:val="24"/>
        </w:rPr>
        <w:t>Oravská</w:t>
      </w:r>
      <w:r w:rsidRPr="008007E7">
        <w:rPr>
          <w:spacing w:val="-2"/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Polhora</w:t>
      </w:r>
      <w:r w:rsidRPr="008007E7">
        <w:rPr>
          <w:spacing w:val="1"/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950,</w:t>
      </w:r>
      <w:r w:rsidRPr="008007E7">
        <w:rPr>
          <w:spacing w:val="-2"/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Oravská</w:t>
      </w:r>
      <w:r w:rsidRPr="008007E7">
        <w:rPr>
          <w:spacing w:val="-2"/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Polhora</w:t>
      </w:r>
      <w:r w:rsidRPr="008007E7">
        <w:rPr>
          <w:spacing w:val="-3"/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029</w:t>
      </w:r>
      <w:r w:rsidRPr="008007E7">
        <w:rPr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47</w:t>
      </w:r>
      <w:r w:rsidRPr="008007E7">
        <w:rPr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IČO:</w:t>
      </w:r>
      <w:r w:rsidRPr="008007E7">
        <w:rPr>
          <w:spacing w:val="-2"/>
          <w:sz w:val="24"/>
          <w:szCs w:val="24"/>
        </w:rPr>
        <w:t xml:space="preserve"> </w:t>
      </w:r>
      <w:r w:rsidRPr="008007E7">
        <w:rPr>
          <w:sz w:val="24"/>
          <w:szCs w:val="24"/>
        </w:rPr>
        <w:t>48</w:t>
      </w:r>
      <w:r w:rsidRPr="008007E7">
        <w:rPr>
          <w:spacing w:val="-2"/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091</w:t>
      </w:r>
      <w:r w:rsidRPr="008007E7">
        <w:rPr>
          <w:spacing w:val="-2"/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341</w:t>
      </w:r>
      <w:r w:rsidRPr="008007E7">
        <w:rPr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 xml:space="preserve">Vyhlasovateľ </w:t>
      </w:r>
      <w:r w:rsidRPr="008007E7">
        <w:rPr>
          <w:sz w:val="24"/>
          <w:szCs w:val="24"/>
        </w:rPr>
        <w:t>si</w:t>
      </w:r>
      <w:r w:rsidRPr="008007E7">
        <w:rPr>
          <w:spacing w:val="55"/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vyhradzuje</w:t>
      </w:r>
      <w:r w:rsidRPr="008007E7">
        <w:rPr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právo ponúknuť</w:t>
      </w:r>
      <w:r w:rsidRPr="008007E7">
        <w:rPr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uzavretie</w:t>
      </w:r>
      <w:r w:rsidRPr="008007E7">
        <w:rPr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kúpnej</w:t>
      </w:r>
      <w:r w:rsidRPr="008007E7">
        <w:rPr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zmluvy</w:t>
      </w:r>
      <w:r w:rsidRPr="008007E7">
        <w:rPr>
          <w:spacing w:val="-4"/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ďalšiemu</w:t>
      </w:r>
      <w:r w:rsidRPr="008007E7">
        <w:rPr>
          <w:spacing w:val="-3"/>
          <w:sz w:val="24"/>
          <w:szCs w:val="24"/>
        </w:rPr>
        <w:t xml:space="preserve"> </w:t>
      </w:r>
      <w:r w:rsidRPr="008007E7">
        <w:rPr>
          <w:sz w:val="24"/>
          <w:szCs w:val="24"/>
        </w:rPr>
        <w:t>v</w:t>
      </w:r>
      <w:r w:rsidRPr="008007E7">
        <w:rPr>
          <w:spacing w:val="1"/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poradí</w:t>
      </w:r>
      <w:r w:rsidRPr="008007E7">
        <w:rPr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určenom</w:t>
      </w:r>
      <w:r w:rsidRPr="008007E7">
        <w:rPr>
          <w:spacing w:val="-2"/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výberovou</w:t>
      </w:r>
      <w:r w:rsidRPr="008007E7">
        <w:rPr>
          <w:spacing w:val="63"/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komisiou,</w:t>
      </w:r>
      <w:r w:rsidRPr="008007E7">
        <w:rPr>
          <w:spacing w:val="-3"/>
          <w:sz w:val="24"/>
          <w:szCs w:val="24"/>
        </w:rPr>
        <w:t xml:space="preserve"> </w:t>
      </w:r>
      <w:r w:rsidRPr="008007E7">
        <w:rPr>
          <w:sz w:val="24"/>
          <w:szCs w:val="24"/>
        </w:rPr>
        <w:lastRenderedPageBreak/>
        <w:t>ak</w:t>
      </w:r>
      <w:r w:rsidRPr="008007E7">
        <w:rPr>
          <w:spacing w:val="-2"/>
          <w:sz w:val="24"/>
          <w:szCs w:val="24"/>
        </w:rPr>
        <w:t xml:space="preserve"> </w:t>
      </w:r>
      <w:r w:rsidRPr="008007E7">
        <w:rPr>
          <w:sz w:val="24"/>
          <w:szCs w:val="24"/>
        </w:rPr>
        <w:t>víťaz</w:t>
      </w:r>
      <w:r w:rsidRPr="008007E7">
        <w:rPr>
          <w:spacing w:val="-1"/>
          <w:sz w:val="24"/>
          <w:szCs w:val="24"/>
        </w:rPr>
        <w:t xml:space="preserve"> písomne</w:t>
      </w:r>
      <w:r w:rsidRPr="008007E7">
        <w:rPr>
          <w:spacing w:val="-2"/>
          <w:sz w:val="24"/>
          <w:szCs w:val="24"/>
        </w:rPr>
        <w:t xml:space="preserve"> </w:t>
      </w:r>
      <w:r w:rsidRPr="008007E7">
        <w:rPr>
          <w:sz w:val="24"/>
          <w:szCs w:val="24"/>
        </w:rPr>
        <w:t>oznámi,</w:t>
      </w:r>
      <w:r w:rsidRPr="008007E7">
        <w:rPr>
          <w:spacing w:val="-3"/>
          <w:sz w:val="24"/>
          <w:szCs w:val="24"/>
        </w:rPr>
        <w:t xml:space="preserve"> </w:t>
      </w:r>
      <w:r w:rsidRPr="008007E7">
        <w:rPr>
          <w:sz w:val="24"/>
          <w:szCs w:val="24"/>
        </w:rPr>
        <w:t xml:space="preserve">že </w:t>
      </w:r>
      <w:r w:rsidRPr="008007E7">
        <w:rPr>
          <w:spacing w:val="-1"/>
          <w:sz w:val="24"/>
          <w:szCs w:val="24"/>
        </w:rPr>
        <w:t>nemá</w:t>
      </w:r>
      <w:r w:rsidRPr="008007E7">
        <w:rPr>
          <w:spacing w:val="-3"/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záujem</w:t>
      </w:r>
      <w:r w:rsidRPr="008007E7">
        <w:rPr>
          <w:spacing w:val="1"/>
          <w:sz w:val="24"/>
          <w:szCs w:val="24"/>
        </w:rPr>
        <w:t xml:space="preserve"> </w:t>
      </w:r>
      <w:r w:rsidRPr="008007E7">
        <w:rPr>
          <w:sz w:val="24"/>
          <w:szCs w:val="24"/>
        </w:rPr>
        <w:t>o</w:t>
      </w:r>
      <w:r w:rsidRPr="008007E7">
        <w:rPr>
          <w:spacing w:val="-1"/>
          <w:sz w:val="24"/>
          <w:szCs w:val="24"/>
        </w:rPr>
        <w:t xml:space="preserve"> uzavretie</w:t>
      </w:r>
      <w:r w:rsidRPr="008007E7">
        <w:rPr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kúpnej</w:t>
      </w:r>
      <w:r w:rsidRPr="008007E7">
        <w:rPr>
          <w:sz w:val="24"/>
          <w:szCs w:val="24"/>
        </w:rPr>
        <w:t xml:space="preserve"> </w:t>
      </w:r>
      <w:r w:rsidRPr="008007E7">
        <w:rPr>
          <w:spacing w:val="-2"/>
          <w:sz w:val="24"/>
          <w:szCs w:val="24"/>
        </w:rPr>
        <w:t>zmluvy,</w:t>
      </w:r>
      <w:r w:rsidRPr="008007E7">
        <w:rPr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ďalej</w:t>
      </w:r>
      <w:r w:rsidRPr="008007E7">
        <w:rPr>
          <w:sz w:val="24"/>
          <w:szCs w:val="24"/>
        </w:rPr>
        <w:t xml:space="preserve"> ak</w:t>
      </w:r>
      <w:r w:rsidRPr="008007E7">
        <w:rPr>
          <w:spacing w:val="1"/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nepodpíše</w:t>
      </w:r>
      <w:r w:rsidRPr="008007E7">
        <w:rPr>
          <w:spacing w:val="63"/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kúpnu zmluvu</w:t>
      </w:r>
      <w:r w:rsidRPr="008007E7">
        <w:rPr>
          <w:spacing w:val="-3"/>
          <w:sz w:val="24"/>
          <w:szCs w:val="24"/>
        </w:rPr>
        <w:t xml:space="preserve"> </w:t>
      </w:r>
      <w:r w:rsidRPr="008007E7">
        <w:rPr>
          <w:sz w:val="24"/>
          <w:szCs w:val="24"/>
        </w:rPr>
        <w:t>v</w:t>
      </w:r>
      <w:r w:rsidRPr="008007E7">
        <w:rPr>
          <w:spacing w:val="1"/>
          <w:sz w:val="24"/>
          <w:szCs w:val="24"/>
        </w:rPr>
        <w:t xml:space="preserve"> </w:t>
      </w:r>
      <w:r w:rsidRPr="008007E7">
        <w:rPr>
          <w:spacing w:val="-1"/>
          <w:sz w:val="24"/>
          <w:szCs w:val="24"/>
        </w:rPr>
        <w:t>lehote</w:t>
      </w:r>
      <w:r w:rsidRPr="008007E7">
        <w:rPr>
          <w:spacing w:val="-2"/>
          <w:sz w:val="24"/>
          <w:szCs w:val="24"/>
        </w:rPr>
        <w:t xml:space="preserve"> </w:t>
      </w:r>
      <w:r w:rsidRPr="008007E7">
        <w:rPr>
          <w:sz w:val="24"/>
          <w:szCs w:val="24"/>
        </w:rPr>
        <w:t>do</w:t>
      </w:r>
      <w:r w:rsidRPr="008007E7">
        <w:rPr>
          <w:spacing w:val="-1"/>
          <w:sz w:val="24"/>
          <w:szCs w:val="24"/>
        </w:rPr>
        <w:t xml:space="preserve"> </w:t>
      </w:r>
      <w:r w:rsidRPr="008007E7">
        <w:rPr>
          <w:sz w:val="24"/>
          <w:szCs w:val="24"/>
        </w:rPr>
        <w:t xml:space="preserve">15 </w:t>
      </w:r>
      <w:r w:rsidRPr="008007E7">
        <w:rPr>
          <w:spacing w:val="-1"/>
          <w:sz w:val="24"/>
          <w:szCs w:val="24"/>
        </w:rPr>
        <w:t>dní</w:t>
      </w:r>
      <w:r>
        <w:rPr>
          <w:spacing w:val="-1"/>
          <w:sz w:val="24"/>
          <w:szCs w:val="24"/>
        </w:rPr>
        <w:t xml:space="preserve"> od vyzvania vyhlasovateľom. </w:t>
      </w:r>
    </w:p>
    <w:p w14:paraId="46A66ADA" w14:textId="77777777" w:rsidR="00FF0E22" w:rsidRPr="00C65806" w:rsidRDefault="00FF0E22" w:rsidP="00FF0E22">
      <w:pPr>
        <w:jc w:val="both"/>
        <w:rPr>
          <w:sz w:val="24"/>
        </w:rPr>
      </w:pPr>
    </w:p>
    <w:p w14:paraId="795E12F2" w14:textId="77777777" w:rsidR="00FF0E22" w:rsidRDefault="00FF0E22" w:rsidP="00FF0E22">
      <w:pPr>
        <w:numPr>
          <w:ilvl w:val="0"/>
          <w:numId w:val="1"/>
        </w:numPr>
        <w:tabs>
          <w:tab w:val="clear" w:pos="360"/>
          <w:tab w:val="num" w:pos="284"/>
        </w:tabs>
        <w:ind w:left="284" w:hanging="284"/>
        <w:jc w:val="both"/>
        <w:rPr>
          <w:sz w:val="24"/>
        </w:rPr>
      </w:pPr>
      <w:r>
        <w:rPr>
          <w:sz w:val="24"/>
        </w:rPr>
        <w:t xml:space="preserve">Komisiu na vyhodnotenie obchodnej verejnej súťaže v zložení: Peter </w:t>
      </w:r>
      <w:proofErr w:type="spellStart"/>
      <w:r>
        <w:rPr>
          <w:sz w:val="24"/>
        </w:rPr>
        <w:t>Šimurdiak</w:t>
      </w:r>
      <w:proofErr w:type="spellEnd"/>
      <w:r>
        <w:rPr>
          <w:sz w:val="24"/>
        </w:rPr>
        <w:t xml:space="preserve">, Mgr. Marián Glovaťák, Viera </w:t>
      </w:r>
      <w:proofErr w:type="spellStart"/>
      <w:r>
        <w:rPr>
          <w:sz w:val="24"/>
        </w:rPr>
        <w:t>Jaššáková</w:t>
      </w:r>
      <w:proofErr w:type="spellEnd"/>
      <w:r>
        <w:rPr>
          <w:sz w:val="24"/>
        </w:rPr>
        <w:t>, Ing. Michal Strnál a Mgr. Tomáš Tyrol.</w:t>
      </w:r>
    </w:p>
    <w:p w14:paraId="2909C161" w14:textId="77777777" w:rsidR="00FF0E22" w:rsidRPr="00D676B2" w:rsidRDefault="00FF0E22" w:rsidP="00FF0E22">
      <w:pPr>
        <w:pStyle w:val="Zkladntext"/>
        <w:numPr>
          <w:ilvl w:val="0"/>
          <w:numId w:val="1"/>
        </w:numPr>
        <w:tabs>
          <w:tab w:val="clear" w:pos="360"/>
          <w:tab w:val="num" w:pos="284"/>
        </w:tabs>
        <w:ind w:left="284" w:hanging="284"/>
      </w:pPr>
      <w:r>
        <w:t xml:space="preserve">Predloženie žiadosti o nenávratný finančný príspevok v rámci Integrovaného regionálneho operačného programu, Prioritná os: 5 – Miestny rozvoj vedný komunitou, aktivita B3 Nákup vozidiel spoločnej dopravy osôb s názvom: Auto pre spoločnú dopravu osôb – Oravská Polhora a zároveň spolufinancovanie projektu v maximálnej výške 5% z celkových oprávnených výdavkov projektu. </w:t>
      </w:r>
    </w:p>
    <w:p w14:paraId="764C7CA1" w14:textId="77777777" w:rsidR="00FF0E22" w:rsidRDefault="00FF0E22" w:rsidP="00FF0E22">
      <w:pPr>
        <w:pStyle w:val="Zkladntext"/>
      </w:pPr>
    </w:p>
    <w:p w14:paraId="6F5616E2" w14:textId="77777777" w:rsidR="00FF0E22" w:rsidRDefault="00FF0E22" w:rsidP="00FF0E22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B</w:t>
      </w:r>
      <w:r w:rsidRPr="00C36B26">
        <w:rPr>
          <w:b/>
          <w:sz w:val="24"/>
          <w:szCs w:val="24"/>
        </w:rPr>
        <w:t xml:space="preserve">/ </w:t>
      </w:r>
      <w:r>
        <w:rPr>
          <w:b/>
          <w:sz w:val="24"/>
          <w:szCs w:val="24"/>
        </w:rPr>
        <w:t>VYHLASUJE</w:t>
      </w:r>
    </w:p>
    <w:p w14:paraId="54B8D99B" w14:textId="77777777" w:rsidR="00FF0E22" w:rsidRPr="00730D0C" w:rsidRDefault="00FF0E22" w:rsidP="00FF0E22">
      <w:pPr>
        <w:jc w:val="both"/>
        <w:rPr>
          <w:sz w:val="24"/>
          <w:szCs w:val="24"/>
        </w:rPr>
      </w:pPr>
    </w:p>
    <w:p w14:paraId="5280F2BD" w14:textId="77777777" w:rsidR="00FF0E22" w:rsidRPr="000504D1" w:rsidRDefault="00FF0E22" w:rsidP="00FF0E22">
      <w:pPr>
        <w:pStyle w:val="Odsekzoznamu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Times New Roman" w:hAnsi="Times New Roman"/>
          <w:b/>
          <w:sz w:val="24"/>
          <w:szCs w:val="24"/>
        </w:rPr>
      </w:pPr>
      <w:r w:rsidRPr="00730D0C">
        <w:rPr>
          <w:rFonts w:ascii="Times New Roman" w:hAnsi="Times New Roman"/>
          <w:sz w:val="24"/>
          <w:szCs w:val="24"/>
        </w:rPr>
        <w:t xml:space="preserve">V zmysle § 18a ods. 2 zákona č. 369/1990 Zb. o obecnom zriadení v znení neskorších </w:t>
      </w:r>
      <w:r>
        <w:rPr>
          <w:rFonts w:ascii="Times New Roman" w:hAnsi="Times New Roman"/>
          <w:sz w:val="24"/>
          <w:szCs w:val="24"/>
        </w:rPr>
        <w:t>predpisov deň</w:t>
      </w:r>
      <w:r w:rsidRPr="00730D0C">
        <w:rPr>
          <w:rFonts w:ascii="Times New Roman" w:hAnsi="Times New Roman"/>
          <w:sz w:val="24"/>
          <w:szCs w:val="24"/>
        </w:rPr>
        <w:t xml:space="preserve"> konania voľby hlavného kontrolóra obce Oravská Polhora</w:t>
      </w:r>
      <w:r>
        <w:rPr>
          <w:rFonts w:ascii="Times New Roman" w:hAnsi="Times New Roman"/>
          <w:sz w:val="24"/>
          <w:szCs w:val="24"/>
        </w:rPr>
        <w:t xml:space="preserve"> na </w:t>
      </w:r>
      <w:r>
        <w:rPr>
          <w:rFonts w:ascii="Times New Roman" w:hAnsi="Times New Roman"/>
          <w:b/>
          <w:sz w:val="24"/>
          <w:szCs w:val="24"/>
        </w:rPr>
        <w:t>26. júna 2020</w:t>
      </w:r>
      <w:r>
        <w:rPr>
          <w:rFonts w:ascii="Times New Roman" w:hAnsi="Times New Roman"/>
          <w:sz w:val="24"/>
          <w:szCs w:val="24"/>
        </w:rPr>
        <w:t xml:space="preserve"> v zasadačke </w:t>
      </w:r>
      <w:proofErr w:type="spellStart"/>
      <w:r>
        <w:rPr>
          <w:rFonts w:ascii="Times New Roman" w:hAnsi="Times New Roman"/>
          <w:sz w:val="24"/>
          <w:szCs w:val="24"/>
        </w:rPr>
        <w:t>OcÚ</w:t>
      </w:r>
      <w:proofErr w:type="spellEnd"/>
      <w:r w:rsidRPr="00730D0C">
        <w:rPr>
          <w:rFonts w:ascii="Times New Roman" w:hAnsi="Times New Roman"/>
          <w:sz w:val="24"/>
          <w:szCs w:val="24"/>
        </w:rPr>
        <w:t>.</w:t>
      </w:r>
    </w:p>
    <w:p w14:paraId="37ED17EC" w14:textId="77777777" w:rsidR="00FF0E22" w:rsidRPr="00F163F5" w:rsidRDefault="00FF0E22" w:rsidP="00FF0E22">
      <w:pPr>
        <w:pStyle w:val="Odsekzoznamu"/>
        <w:spacing w:after="0" w:line="240" w:lineRule="auto"/>
        <w:ind w:left="284"/>
        <w:jc w:val="both"/>
        <w:rPr>
          <w:rFonts w:ascii="Times New Roman" w:hAnsi="Times New Roman"/>
          <w:b/>
          <w:sz w:val="24"/>
          <w:szCs w:val="24"/>
        </w:rPr>
      </w:pPr>
    </w:p>
    <w:p w14:paraId="1DBB9BB8" w14:textId="77777777" w:rsidR="00FF0E22" w:rsidRPr="00F52501" w:rsidRDefault="00FF0E22" w:rsidP="00FF0E2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</w:t>
      </w:r>
      <w:r w:rsidRPr="00F52501">
        <w:rPr>
          <w:b/>
          <w:bCs/>
          <w:sz w:val="24"/>
          <w:szCs w:val="24"/>
        </w:rPr>
        <w:t>/ URČUJE</w:t>
      </w:r>
    </w:p>
    <w:p w14:paraId="4151934C" w14:textId="77777777" w:rsidR="00FF0E22" w:rsidRDefault="00FF0E22" w:rsidP="00FF0E22">
      <w:pPr>
        <w:rPr>
          <w:b/>
          <w:sz w:val="24"/>
        </w:rPr>
      </w:pPr>
    </w:p>
    <w:p w14:paraId="718C9FF3" w14:textId="77777777" w:rsidR="00FF0E22" w:rsidRDefault="00FF0E22" w:rsidP="00FF0E22">
      <w:pPr>
        <w:numPr>
          <w:ilvl w:val="0"/>
          <w:numId w:val="2"/>
        </w:numP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Zapisovateľku Janku </w:t>
      </w:r>
      <w:proofErr w:type="spellStart"/>
      <w:r>
        <w:rPr>
          <w:sz w:val="24"/>
          <w:szCs w:val="24"/>
        </w:rPr>
        <w:t>Heretíkovú</w:t>
      </w:r>
      <w:proofErr w:type="spellEnd"/>
      <w:r>
        <w:rPr>
          <w:sz w:val="24"/>
          <w:szCs w:val="24"/>
        </w:rPr>
        <w:t xml:space="preserve"> a overovateľov zápisnice: Jozef </w:t>
      </w:r>
      <w:proofErr w:type="spellStart"/>
      <w:r>
        <w:rPr>
          <w:sz w:val="24"/>
          <w:szCs w:val="24"/>
        </w:rPr>
        <w:t>Ďubek</w:t>
      </w:r>
      <w:proofErr w:type="spellEnd"/>
      <w:r>
        <w:rPr>
          <w:sz w:val="24"/>
          <w:szCs w:val="24"/>
        </w:rPr>
        <w:t xml:space="preserve"> a Mgr. Marián Glovaťák.</w:t>
      </w:r>
    </w:p>
    <w:p w14:paraId="3AE12936" w14:textId="77777777" w:rsidR="00FF0E22" w:rsidRPr="00FF0E22" w:rsidRDefault="00FF0E22" w:rsidP="00FF0E22">
      <w:pPr>
        <w:jc w:val="both"/>
        <w:rPr>
          <w:b/>
          <w:sz w:val="24"/>
          <w:szCs w:val="24"/>
        </w:rPr>
      </w:pPr>
    </w:p>
    <w:p w14:paraId="6AF6C0E0" w14:textId="77777777" w:rsidR="00FF0E22" w:rsidRPr="00C8493A" w:rsidRDefault="00FF0E22" w:rsidP="00FF0E22">
      <w:pPr>
        <w:pStyle w:val="Odsekzoznamu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C8493A">
        <w:rPr>
          <w:rFonts w:ascii="Times New Roman" w:hAnsi="Times New Roman"/>
          <w:bCs/>
          <w:sz w:val="24"/>
          <w:szCs w:val="24"/>
        </w:rPr>
        <w:t>Požiadavky na výkon funkcie hlavného kontrolóra obce Oravská Polhora:</w:t>
      </w:r>
    </w:p>
    <w:p w14:paraId="17523D6D" w14:textId="77777777" w:rsidR="00FF0E22" w:rsidRDefault="00FF0E22" w:rsidP="00FF0E22">
      <w:pPr>
        <w:pStyle w:val="Odsekzoznamu"/>
        <w:numPr>
          <w:ilvl w:val="0"/>
          <w:numId w:val="5"/>
        </w:numPr>
        <w:spacing w:after="0" w:line="24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730D0C">
        <w:rPr>
          <w:rFonts w:ascii="Times New Roman" w:hAnsi="Times New Roman"/>
          <w:sz w:val="24"/>
          <w:szCs w:val="24"/>
        </w:rPr>
        <w:t>ukončené minimálne úplné stredné vzdelanie</w:t>
      </w:r>
    </w:p>
    <w:p w14:paraId="490B2F60" w14:textId="77777777" w:rsidR="00FF0E22" w:rsidRPr="00730D0C" w:rsidRDefault="00FF0E22" w:rsidP="00FF0E22">
      <w:pPr>
        <w:pStyle w:val="Odsekzoznamu"/>
        <w:numPr>
          <w:ilvl w:val="0"/>
          <w:numId w:val="5"/>
        </w:numPr>
        <w:spacing w:after="0" w:line="24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730D0C">
        <w:rPr>
          <w:rFonts w:ascii="Times New Roman" w:hAnsi="Times New Roman"/>
          <w:sz w:val="24"/>
          <w:szCs w:val="24"/>
        </w:rPr>
        <w:t xml:space="preserve">znalosť právnych predpisov týkajúcich sa hospodárenia obce, rozpočtových a príspevkových organizácií, právnických osôb, zákon o finančnej kontrole, o účtovníctve, </w:t>
      </w:r>
      <w:r>
        <w:rPr>
          <w:rFonts w:ascii="Times New Roman" w:hAnsi="Times New Roman"/>
          <w:sz w:val="24"/>
          <w:szCs w:val="24"/>
        </w:rPr>
        <w:t xml:space="preserve"> </w:t>
      </w:r>
      <w:r w:rsidRPr="00730D0C">
        <w:rPr>
          <w:rFonts w:ascii="Times New Roman" w:hAnsi="Times New Roman"/>
          <w:sz w:val="24"/>
          <w:szCs w:val="24"/>
        </w:rPr>
        <w:t>o majetku obcí, sťažnostiach a ďalších prislúchajúcich právnych predpisov</w:t>
      </w:r>
    </w:p>
    <w:p w14:paraId="4D25593B" w14:textId="77777777" w:rsidR="00FF0E22" w:rsidRPr="00730D0C" w:rsidRDefault="00FF0E22" w:rsidP="00FF0E22">
      <w:pPr>
        <w:pStyle w:val="Odsekzoznamu"/>
        <w:numPr>
          <w:ilvl w:val="0"/>
          <w:numId w:val="5"/>
        </w:numPr>
        <w:spacing w:after="0" w:line="24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730D0C">
        <w:rPr>
          <w:rFonts w:ascii="Times New Roman" w:hAnsi="Times New Roman"/>
          <w:sz w:val="24"/>
          <w:szCs w:val="24"/>
        </w:rPr>
        <w:t>znalosť práce na PC</w:t>
      </w:r>
    </w:p>
    <w:p w14:paraId="2CDD00BB" w14:textId="77777777" w:rsidR="00FF0E22" w:rsidRPr="00730D0C" w:rsidRDefault="00FF0E22" w:rsidP="00FF0E22">
      <w:pPr>
        <w:pStyle w:val="Odsekzoznamu"/>
        <w:numPr>
          <w:ilvl w:val="0"/>
          <w:numId w:val="5"/>
        </w:numPr>
        <w:spacing w:after="0" w:line="24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730D0C">
        <w:rPr>
          <w:rFonts w:ascii="Times New Roman" w:hAnsi="Times New Roman"/>
          <w:sz w:val="24"/>
          <w:szCs w:val="24"/>
        </w:rPr>
        <w:t>občianska a morálna bezúhonnosť</w:t>
      </w:r>
    </w:p>
    <w:p w14:paraId="3571C6AC" w14:textId="77777777" w:rsidR="00FF0E22" w:rsidRDefault="00FF0E22" w:rsidP="00FF0E22">
      <w:pPr>
        <w:pStyle w:val="Odsekzoznamu"/>
        <w:numPr>
          <w:ilvl w:val="0"/>
          <w:numId w:val="5"/>
        </w:numPr>
        <w:spacing w:after="0" w:line="24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730D0C">
        <w:rPr>
          <w:rFonts w:ascii="Times New Roman" w:hAnsi="Times New Roman"/>
          <w:sz w:val="24"/>
          <w:szCs w:val="24"/>
        </w:rPr>
        <w:t>pracovný úväzok 0,</w:t>
      </w:r>
      <w:r>
        <w:rPr>
          <w:rFonts w:ascii="Times New Roman" w:hAnsi="Times New Roman"/>
          <w:sz w:val="24"/>
          <w:szCs w:val="24"/>
        </w:rPr>
        <w:t>25</w:t>
      </w:r>
    </w:p>
    <w:p w14:paraId="68DF8BEC" w14:textId="77777777" w:rsidR="00FF0E22" w:rsidRPr="00721E9B" w:rsidRDefault="00FF0E22" w:rsidP="00FF0E22">
      <w:pPr>
        <w:pStyle w:val="Odsekzoznamu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6307DBF6" w14:textId="77777777" w:rsidR="00FF0E22" w:rsidRPr="00C8493A" w:rsidRDefault="00FF0E22" w:rsidP="00FF0E22">
      <w:pPr>
        <w:pStyle w:val="Odsekzoznamu"/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C8493A">
        <w:rPr>
          <w:rFonts w:ascii="Times New Roman" w:hAnsi="Times New Roman"/>
          <w:bCs/>
          <w:sz w:val="24"/>
          <w:szCs w:val="24"/>
        </w:rPr>
        <w:t>Náležitosti prihlášky pre voľbu hlavného kontrolóra obce Oravská Polhora:</w:t>
      </w:r>
    </w:p>
    <w:p w14:paraId="3F8E568A" w14:textId="77777777" w:rsidR="00FF0E22" w:rsidRDefault="00FF0E22" w:rsidP="00FF0E22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meno a priezvisko, dátum narodenia, adresa trvalého bydliska</w:t>
      </w:r>
    </w:p>
    <w:p w14:paraId="529AD4BB" w14:textId="77777777" w:rsidR="00FF0E22" w:rsidRDefault="00FF0E22" w:rsidP="00FF0E22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úradne overená fotokópia dokladu o najvyššom dosiahnutom vzdelaní</w:t>
      </w:r>
    </w:p>
    <w:p w14:paraId="18DFF9A8" w14:textId="77777777" w:rsidR="00FF0E22" w:rsidRDefault="00FF0E22" w:rsidP="00FF0E22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profesijný životopis s prehľadom doterajšej praxe s uvedením pracovnej pozície</w:t>
      </w:r>
    </w:p>
    <w:p w14:paraId="63794ED6" w14:textId="77777777" w:rsidR="00FF0E22" w:rsidRDefault="00FF0E22" w:rsidP="00FF0E22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výpis z registra trestov nie starší ako 3 mesiace</w:t>
      </w:r>
    </w:p>
    <w:p w14:paraId="3FD25969" w14:textId="77777777" w:rsidR="00FF0E22" w:rsidRDefault="00FF0E22" w:rsidP="00FF0E22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súhlas so spracovaním a zverejnením osobných údajov zákona č. 18/2018 Z. z. o ochrane osobných údajov a o zmene a doplnení niektorých zákonov</w:t>
      </w:r>
    </w:p>
    <w:p w14:paraId="03BCD9AE" w14:textId="77777777" w:rsidR="00FF0E22" w:rsidRPr="00730D0C" w:rsidRDefault="00FF0E22" w:rsidP="00FF0E22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čestné vyhlásenie kandidáta o tom, že má spôsobilosti na právne úkony v plnom rozsahu</w:t>
      </w:r>
    </w:p>
    <w:p w14:paraId="7EF79517" w14:textId="77777777" w:rsidR="00FF0E22" w:rsidRPr="00C8493A" w:rsidRDefault="00FF0E22" w:rsidP="00FF0E22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informácia o podnikaní alebo vykonávaní inej zárobkovej činnosti a členstvo v riadiacich, kontrolných alebo dozorných orgánov právnických osôb, ktoré vykonávajú podnikateľskú činnosť </w:t>
      </w:r>
    </w:p>
    <w:p w14:paraId="7B1F8BFD" w14:textId="77777777" w:rsidR="00FF0E22" w:rsidRPr="00C8493A" w:rsidRDefault="00FF0E22" w:rsidP="00FF0E22">
      <w:pPr>
        <w:jc w:val="both"/>
        <w:rPr>
          <w:bCs/>
          <w:sz w:val="24"/>
          <w:szCs w:val="24"/>
        </w:rPr>
      </w:pPr>
      <w:r w:rsidRPr="00C8493A">
        <w:rPr>
          <w:bCs/>
          <w:sz w:val="24"/>
          <w:szCs w:val="24"/>
        </w:rPr>
        <w:t>Prihlášku s predpísanými náležitosťami a prílohami kandidáti zašlú alebo osobne doručia najneskôr do  12. júna 2020 do 12.00 hod. v zalepenej obálke označenej „Voľba kontrolóra – neotvárať“ na adresu: Obecný úrad Oravská Polhora, 029 47  Oravská Polhora 454</w:t>
      </w:r>
      <w:r>
        <w:rPr>
          <w:bCs/>
          <w:sz w:val="24"/>
          <w:szCs w:val="24"/>
        </w:rPr>
        <w:t>.</w:t>
      </w:r>
    </w:p>
    <w:p w14:paraId="044A53D6" w14:textId="77777777" w:rsidR="00FF0E22" w:rsidRDefault="00FF0E22" w:rsidP="00FF0E22">
      <w:pPr>
        <w:jc w:val="both"/>
        <w:rPr>
          <w:b/>
          <w:bCs/>
          <w:sz w:val="24"/>
          <w:szCs w:val="24"/>
        </w:rPr>
      </w:pPr>
    </w:p>
    <w:p w14:paraId="327EF403" w14:textId="77777777" w:rsidR="00FF0E22" w:rsidRPr="005B47FB" w:rsidRDefault="00FF0E22" w:rsidP="00FF0E22">
      <w:pPr>
        <w:ind w:left="4956" w:firstLine="708"/>
        <w:jc w:val="both"/>
        <w:rPr>
          <w:b/>
          <w:bCs/>
          <w:sz w:val="24"/>
          <w:szCs w:val="24"/>
        </w:rPr>
      </w:pPr>
      <w:r w:rsidRPr="005B47FB">
        <w:rPr>
          <w:b/>
          <w:bCs/>
          <w:sz w:val="24"/>
          <w:szCs w:val="24"/>
        </w:rPr>
        <w:t>Ing. Michal Strnál</w:t>
      </w:r>
    </w:p>
    <w:p w14:paraId="4B63E491" w14:textId="77777777" w:rsidR="00FF0E22" w:rsidRPr="006D5529" w:rsidRDefault="00FF0E22" w:rsidP="00FF0E22">
      <w:pPr>
        <w:ind w:left="284"/>
        <w:jc w:val="both"/>
        <w:rPr>
          <w:b/>
          <w:bCs/>
          <w:sz w:val="24"/>
          <w:szCs w:val="24"/>
        </w:rPr>
      </w:pPr>
      <w:r w:rsidRPr="005B47FB">
        <w:rPr>
          <w:b/>
          <w:bCs/>
          <w:sz w:val="24"/>
          <w:szCs w:val="24"/>
        </w:rPr>
        <w:tab/>
      </w:r>
      <w:r w:rsidRPr="005B47FB">
        <w:rPr>
          <w:b/>
          <w:bCs/>
          <w:sz w:val="24"/>
          <w:szCs w:val="24"/>
        </w:rPr>
        <w:tab/>
      </w:r>
      <w:r w:rsidRPr="005B47FB">
        <w:rPr>
          <w:b/>
          <w:bCs/>
          <w:sz w:val="24"/>
          <w:szCs w:val="24"/>
        </w:rPr>
        <w:tab/>
      </w:r>
      <w:r w:rsidRPr="005B47FB">
        <w:rPr>
          <w:b/>
          <w:bCs/>
          <w:sz w:val="24"/>
          <w:szCs w:val="24"/>
        </w:rPr>
        <w:tab/>
      </w:r>
      <w:r w:rsidRPr="005B47FB">
        <w:rPr>
          <w:b/>
          <w:bCs/>
          <w:sz w:val="24"/>
          <w:szCs w:val="24"/>
        </w:rPr>
        <w:tab/>
      </w:r>
      <w:r w:rsidRPr="005B47FB">
        <w:rPr>
          <w:b/>
          <w:bCs/>
          <w:sz w:val="24"/>
          <w:szCs w:val="24"/>
        </w:rPr>
        <w:tab/>
      </w:r>
      <w:r w:rsidRPr="005B47FB">
        <w:rPr>
          <w:b/>
          <w:bCs/>
          <w:sz w:val="24"/>
          <w:szCs w:val="24"/>
        </w:rPr>
        <w:tab/>
      </w:r>
      <w:r w:rsidRPr="005B47FB">
        <w:rPr>
          <w:b/>
          <w:bCs/>
          <w:sz w:val="24"/>
          <w:szCs w:val="24"/>
        </w:rPr>
        <w:tab/>
        <w:t xml:space="preserve">    starosta obce</w:t>
      </w:r>
    </w:p>
    <w:p w14:paraId="52446179" w14:textId="77777777" w:rsidR="00FF0E22" w:rsidRDefault="00FF0E22" w:rsidP="00FF0E22">
      <w:pPr>
        <w:pStyle w:val="Zkladntext"/>
        <w:jc w:val="left"/>
      </w:pPr>
    </w:p>
    <w:p w14:paraId="245C2DC9" w14:textId="3749B4AB" w:rsidR="00FF0E22" w:rsidRDefault="00FF0E22" w:rsidP="00FF0E22">
      <w:pPr>
        <w:pStyle w:val="Zkladntext"/>
        <w:jc w:val="left"/>
        <w:sectPr w:rsidR="00FF0E22" w:rsidSect="00C046CF">
          <w:pgSz w:w="11910" w:h="16840"/>
          <w:pgMar w:top="851" w:right="1300" w:bottom="851" w:left="1300" w:header="394" w:footer="1044" w:gutter="0"/>
          <w:cols w:space="708"/>
        </w:sectPr>
      </w:pPr>
      <w:r>
        <w:t>Zapísal/a: Ing. Ján Murín, poslanec Obecného zastupiteľstva obce Oravská Polhora a predseda návrhovej komisi</w:t>
      </w:r>
      <w:r>
        <w:t>e</w:t>
      </w:r>
    </w:p>
    <w:p w14:paraId="4F143146" w14:textId="77777777" w:rsidR="00E75FF7" w:rsidRDefault="00E75FF7" w:rsidP="00FF0E22"/>
    <w:sectPr w:rsidR="00E75F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8D0888"/>
    <w:multiLevelType w:val="hybridMultilevel"/>
    <w:tmpl w:val="A0020124"/>
    <w:lvl w:ilvl="0" w:tplc="4B78C9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D4245"/>
    <w:multiLevelType w:val="hybridMultilevel"/>
    <w:tmpl w:val="253CE99E"/>
    <w:lvl w:ilvl="0" w:tplc="A76C4FCE">
      <w:start w:val="3"/>
      <w:numFmt w:val="decimal"/>
      <w:lvlText w:val="%1."/>
      <w:lvlJc w:val="left"/>
      <w:pPr>
        <w:ind w:left="105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8B6EF6"/>
    <w:multiLevelType w:val="hybridMultilevel"/>
    <w:tmpl w:val="436A83FE"/>
    <w:lvl w:ilvl="0" w:tplc="63DED118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5BFD3920"/>
    <w:multiLevelType w:val="singleLevel"/>
    <w:tmpl w:val="A2B0ED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</w:abstractNum>
  <w:abstractNum w:abstractNumId="4" w15:restartNumberingAfterBreak="0">
    <w:nsid w:val="608F1CF0"/>
    <w:multiLevelType w:val="hybridMultilevel"/>
    <w:tmpl w:val="B3460ACE"/>
    <w:lvl w:ilvl="0" w:tplc="041B0017">
      <w:start w:val="1"/>
      <w:numFmt w:val="lowerLetter"/>
      <w:lvlText w:val="%1)"/>
      <w:lvlJc w:val="left"/>
      <w:pPr>
        <w:ind w:left="1054" w:hanging="360"/>
      </w:pPr>
    </w:lvl>
    <w:lvl w:ilvl="1" w:tplc="041B0019" w:tentative="1">
      <w:start w:val="1"/>
      <w:numFmt w:val="lowerLetter"/>
      <w:lvlText w:val="%2."/>
      <w:lvlJc w:val="left"/>
      <w:pPr>
        <w:ind w:left="1774" w:hanging="360"/>
      </w:pPr>
    </w:lvl>
    <w:lvl w:ilvl="2" w:tplc="041B001B" w:tentative="1">
      <w:start w:val="1"/>
      <w:numFmt w:val="lowerRoman"/>
      <w:lvlText w:val="%3."/>
      <w:lvlJc w:val="right"/>
      <w:pPr>
        <w:ind w:left="2494" w:hanging="180"/>
      </w:pPr>
    </w:lvl>
    <w:lvl w:ilvl="3" w:tplc="041B000F" w:tentative="1">
      <w:start w:val="1"/>
      <w:numFmt w:val="decimal"/>
      <w:lvlText w:val="%4."/>
      <w:lvlJc w:val="left"/>
      <w:pPr>
        <w:ind w:left="3214" w:hanging="360"/>
      </w:pPr>
    </w:lvl>
    <w:lvl w:ilvl="4" w:tplc="041B0019" w:tentative="1">
      <w:start w:val="1"/>
      <w:numFmt w:val="lowerLetter"/>
      <w:lvlText w:val="%5."/>
      <w:lvlJc w:val="left"/>
      <w:pPr>
        <w:ind w:left="3934" w:hanging="360"/>
      </w:pPr>
    </w:lvl>
    <w:lvl w:ilvl="5" w:tplc="041B001B" w:tentative="1">
      <w:start w:val="1"/>
      <w:numFmt w:val="lowerRoman"/>
      <w:lvlText w:val="%6."/>
      <w:lvlJc w:val="right"/>
      <w:pPr>
        <w:ind w:left="4654" w:hanging="180"/>
      </w:pPr>
    </w:lvl>
    <w:lvl w:ilvl="6" w:tplc="041B000F" w:tentative="1">
      <w:start w:val="1"/>
      <w:numFmt w:val="decimal"/>
      <w:lvlText w:val="%7."/>
      <w:lvlJc w:val="left"/>
      <w:pPr>
        <w:ind w:left="5374" w:hanging="360"/>
      </w:pPr>
    </w:lvl>
    <w:lvl w:ilvl="7" w:tplc="041B0019" w:tentative="1">
      <w:start w:val="1"/>
      <w:numFmt w:val="lowerLetter"/>
      <w:lvlText w:val="%8."/>
      <w:lvlJc w:val="left"/>
      <w:pPr>
        <w:ind w:left="6094" w:hanging="360"/>
      </w:pPr>
    </w:lvl>
    <w:lvl w:ilvl="8" w:tplc="041B001B" w:tentative="1">
      <w:start w:val="1"/>
      <w:numFmt w:val="lowerRoman"/>
      <w:lvlText w:val="%9."/>
      <w:lvlJc w:val="right"/>
      <w:pPr>
        <w:ind w:left="6814" w:hanging="180"/>
      </w:pPr>
    </w:lvl>
  </w:abstractNum>
  <w:abstractNum w:abstractNumId="5" w15:restartNumberingAfterBreak="0">
    <w:nsid w:val="66730D11"/>
    <w:multiLevelType w:val="hybridMultilevel"/>
    <w:tmpl w:val="DEF4BC6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CE2A70"/>
    <w:multiLevelType w:val="hybridMultilevel"/>
    <w:tmpl w:val="8438EDB4"/>
    <w:lvl w:ilvl="0" w:tplc="C42EB0B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6"/>
  </w:num>
  <w:num w:numId="5">
    <w:abstractNumId w:val="4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E22"/>
    <w:rsid w:val="00E75FF7"/>
    <w:rsid w:val="00FF0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1F31C"/>
  <w15:chartTrackingRefBased/>
  <w15:docId w15:val="{03C6D555-04FA-45DA-8E4D-FAC512A16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F0E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4">
    <w:name w:val="heading 4"/>
    <w:basedOn w:val="Normlny"/>
    <w:next w:val="Normlny"/>
    <w:link w:val="Nadpis4Char"/>
    <w:qFormat/>
    <w:rsid w:val="00FF0E22"/>
    <w:pPr>
      <w:keepNext/>
      <w:outlineLvl w:val="3"/>
    </w:pPr>
    <w:rPr>
      <w:sz w:val="24"/>
    </w:rPr>
  </w:style>
  <w:style w:type="paragraph" w:styleId="Nadpis5">
    <w:name w:val="heading 5"/>
    <w:basedOn w:val="Normlny"/>
    <w:next w:val="Normlny"/>
    <w:link w:val="Nadpis5Char"/>
    <w:qFormat/>
    <w:rsid w:val="00FF0E22"/>
    <w:pPr>
      <w:keepNext/>
      <w:outlineLvl w:val="4"/>
    </w:pPr>
    <w:rPr>
      <w:b/>
      <w:sz w:val="24"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4Char">
    <w:name w:val="Nadpis 4 Char"/>
    <w:basedOn w:val="Predvolenpsmoodseku"/>
    <w:link w:val="Nadpis4"/>
    <w:rsid w:val="00FF0E22"/>
    <w:rPr>
      <w:rFonts w:ascii="Times New Roman" w:eastAsia="Times New Roman" w:hAnsi="Times New Roman" w:cs="Times New Roman"/>
      <w:sz w:val="24"/>
      <w:szCs w:val="20"/>
      <w:lang w:eastAsia="sk-SK"/>
    </w:rPr>
  </w:style>
  <w:style w:type="character" w:customStyle="1" w:styleId="Nadpis5Char">
    <w:name w:val="Nadpis 5 Char"/>
    <w:basedOn w:val="Predvolenpsmoodseku"/>
    <w:link w:val="Nadpis5"/>
    <w:rsid w:val="00FF0E22"/>
    <w:rPr>
      <w:rFonts w:ascii="Times New Roman" w:eastAsia="Times New Roman" w:hAnsi="Times New Roman" w:cs="Times New Roman"/>
      <w:b/>
      <w:sz w:val="24"/>
      <w:szCs w:val="20"/>
      <w:u w:val="single"/>
      <w:lang w:eastAsia="sk-SK"/>
    </w:rPr>
  </w:style>
  <w:style w:type="paragraph" w:styleId="Zkladntext">
    <w:name w:val="Body Text"/>
    <w:basedOn w:val="Normlny"/>
    <w:link w:val="ZkladntextChar"/>
    <w:rsid w:val="00FF0E22"/>
    <w:pPr>
      <w:jc w:val="both"/>
    </w:pPr>
    <w:rPr>
      <w:sz w:val="24"/>
    </w:rPr>
  </w:style>
  <w:style w:type="character" w:customStyle="1" w:styleId="ZkladntextChar">
    <w:name w:val="Základný text Char"/>
    <w:basedOn w:val="Predvolenpsmoodseku"/>
    <w:link w:val="Zkladntext"/>
    <w:rsid w:val="00FF0E22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Odsekzoznamu">
    <w:name w:val="List Paragraph"/>
    <w:basedOn w:val="Normlny"/>
    <w:uiPriority w:val="34"/>
    <w:qFormat/>
    <w:rsid w:val="00FF0E2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885</Words>
  <Characters>5046</Characters>
  <Application>Microsoft Office Word</Application>
  <DocSecurity>0</DocSecurity>
  <Lines>42</Lines>
  <Paragraphs>11</Paragraphs>
  <ScaleCrop>false</ScaleCrop>
  <Company/>
  <LinksUpToDate>false</LinksUpToDate>
  <CharactersWithSpaces>5920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Strnál</dc:creator>
  <cp:keywords/>
  <dc:description/>
  <cp:lastModifiedBy>Michal Strnál</cp:lastModifiedBy>
  <cp:revision>1</cp:revision>
  <dcterms:created xsi:type="dcterms:W3CDTF">2020-12-01T08:48:00Z</dcterms:created>
  <dcterms:modified xsi:type="dcterms:W3CDTF">2020-12-01T08:49:00Z</dcterms:modified>
</cp:coreProperties>
</file>