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025" w14:textId="77777777" w:rsidR="007F2D93" w:rsidRDefault="007F2D93" w:rsidP="007F2D93">
      <w:pPr>
        <w:jc w:val="center"/>
        <w:rPr>
          <w:b/>
          <w:szCs w:val="24"/>
        </w:rPr>
      </w:pPr>
      <w:r>
        <w:rPr>
          <w:b/>
          <w:bCs/>
          <w:szCs w:val="24"/>
        </w:rPr>
        <w:t>Doplnok</w:t>
      </w:r>
      <w:r>
        <w:rPr>
          <w:b/>
          <w:szCs w:val="24"/>
        </w:rPr>
        <w:t xml:space="preserve"> č. 6/2021</w:t>
      </w:r>
    </w:p>
    <w:p w14:paraId="5A8D6073" w14:textId="77777777" w:rsidR="007F2D93" w:rsidRDefault="007F2D93" w:rsidP="007F2D93">
      <w:pPr>
        <w:jc w:val="center"/>
        <w:rPr>
          <w:b/>
          <w:color w:val="FF0000"/>
          <w:szCs w:val="24"/>
        </w:rPr>
      </w:pPr>
      <w:r>
        <w:rPr>
          <w:b/>
          <w:szCs w:val="24"/>
        </w:rPr>
        <w:t>Všeobecného záväzného nariadenie obce Oravská Polhora</w:t>
      </w:r>
    </w:p>
    <w:p w14:paraId="7CBA00C7" w14:textId="77777777" w:rsidR="007F2D93" w:rsidRDefault="007F2D93" w:rsidP="007F2D93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  </w:t>
      </w:r>
      <w:r>
        <w:rPr>
          <w:b/>
          <w:szCs w:val="24"/>
        </w:rPr>
        <w:t xml:space="preserve">o výške príspevku na čiastočnú úhradu nákladov </w:t>
      </w:r>
    </w:p>
    <w:p w14:paraId="06BCCCCE" w14:textId="77777777" w:rsidR="007F2D93" w:rsidRDefault="007F2D93" w:rsidP="007F2D93">
      <w:pPr>
        <w:jc w:val="center"/>
        <w:rPr>
          <w:b/>
          <w:szCs w:val="24"/>
        </w:rPr>
      </w:pPr>
      <w:r>
        <w:rPr>
          <w:b/>
          <w:szCs w:val="24"/>
        </w:rPr>
        <w:t xml:space="preserve">v školách a školských zariadeniach </w:t>
      </w:r>
    </w:p>
    <w:p w14:paraId="1409ADB7" w14:textId="77777777" w:rsidR="007F2D93" w:rsidRDefault="007F2D93" w:rsidP="007F2D93">
      <w:pPr>
        <w:jc w:val="center"/>
        <w:rPr>
          <w:b/>
          <w:szCs w:val="24"/>
        </w:rPr>
      </w:pPr>
      <w:r>
        <w:rPr>
          <w:b/>
          <w:szCs w:val="24"/>
        </w:rPr>
        <w:t>v zriaďovateľskej pôsobnosti obce Oravská Polhora č. 3/2009</w:t>
      </w:r>
    </w:p>
    <w:p w14:paraId="525A05C5" w14:textId="77777777" w:rsidR="007F2D93" w:rsidRDefault="007F2D93" w:rsidP="007F2D93">
      <w:pPr>
        <w:jc w:val="center"/>
        <w:rPr>
          <w:b/>
          <w:szCs w:val="24"/>
        </w:rPr>
      </w:pPr>
    </w:p>
    <w:p w14:paraId="629C2A8F" w14:textId="77777777" w:rsidR="007F2D93" w:rsidRDefault="007F2D93" w:rsidP="007F2D93">
      <w:pPr>
        <w:jc w:val="both"/>
        <w:rPr>
          <w:szCs w:val="24"/>
        </w:rPr>
      </w:pPr>
      <w:r>
        <w:rPr>
          <w:szCs w:val="24"/>
        </w:rPr>
        <w:t>§ 4 a § 5 sa mení nasledovne:</w:t>
      </w:r>
    </w:p>
    <w:p w14:paraId="1C19A18B" w14:textId="77777777" w:rsidR="007F2D93" w:rsidRDefault="007F2D93" w:rsidP="007F2D93">
      <w:pPr>
        <w:jc w:val="both"/>
        <w:rPr>
          <w:szCs w:val="24"/>
        </w:rPr>
      </w:pPr>
    </w:p>
    <w:p w14:paraId="1E571310" w14:textId="77777777" w:rsidR="007F2D93" w:rsidRDefault="007F2D93" w:rsidP="007F2D93">
      <w:pPr>
        <w:jc w:val="center"/>
        <w:outlineLvl w:val="0"/>
        <w:rPr>
          <w:szCs w:val="24"/>
          <w:lang w:eastAsia="sk-SK"/>
        </w:rPr>
      </w:pPr>
    </w:p>
    <w:p w14:paraId="0D82FDD2" w14:textId="77777777" w:rsidR="007F2D93" w:rsidRDefault="007F2D93" w:rsidP="007F2D93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§ 4</w:t>
      </w:r>
    </w:p>
    <w:p w14:paraId="75500CD2" w14:textId="77777777" w:rsidR="007F2D93" w:rsidRDefault="007F2D93" w:rsidP="007F2D93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 xml:space="preserve">Školská jedáleň  pri MŠ </w:t>
      </w:r>
    </w:p>
    <w:p w14:paraId="1B08C296" w14:textId="77777777" w:rsidR="007F2D93" w:rsidRDefault="007F2D93" w:rsidP="007F2D93">
      <w:pPr>
        <w:jc w:val="both"/>
        <w:outlineLvl w:val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Za stravovanie stravníka v školskej jedálni a výdajnej školskej jedálni prispieva </w:t>
      </w:r>
      <w:r>
        <w:rPr>
          <w:szCs w:val="24"/>
        </w:rPr>
        <w:tab/>
        <w:t xml:space="preserve">stravník, alebo zákonný zástupca stravníka na čiastočnú </w:t>
      </w:r>
      <w:r>
        <w:rPr>
          <w:szCs w:val="24"/>
        </w:rPr>
        <w:tab/>
        <w:t xml:space="preserve">úhradu nákladov v školskej </w:t>
      </w:r>
      <w:r>
        <w:rPr>
          <w:szCs w:val="24"/>
        </w:rPr>
        <w:tab/>
        <w:t xml:space="preserve">jedálni mesačne vo výške súčtu nákladov na: </w:t>
      </w:r>
    </w:p>
    <w:p w14:paraId="3A1DB65B" w14:textId="77777777" w:rsidR="007F2D93" w:rsidRDefault="007F2D93" w:rsidP="007F2D93">
      <w:pPr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a)nákup potravín podľa vekových kategórií stravníkov</w:t>
      </w:r>
      <w:r>
        <w:rPr>
          <w:szCs w:val="24"/>
        </w:rPr>
        <w:t xml:space="preserve"> v súlade s finančnými </w:t>
      </w:r>
      <w:r>
        <w:rPr>
          <w:szCs w:val="24"/>
        </w:rPr>
        <w:tab/>
        <w:t>pásmami určenými Ministerstvom školstva SR – III. Finančné pásmo,</w:t>
      </w:r>
    </w:p>
    <w:p w14:paraId="20E98DF0" w14:textId="77777777" w:rsidR="007F2D93" w:rsidRDefault="007F2D93" w:rsidP="007F2D93">
      <w:pPr>
        <w:jc w:val="both"/>
        <w:outlineLvl w:val="0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b)a režijných nákladov nasledovne:</w:t>
      </w:r>
    </w:p>
    <w:p w14:paraId="3AF6F19A" w14:textId="77777777" w:rsidR="007F2D93" w:rsidRDefault="007F2D93" w:rsidP="007F2D93">
      <w:pPr>
        <w:jc w:val="both"/>
        <w:outlineLvl w:val="0"/>
        <w:rPr>
          <w:b/>
          <w:bCs/>
          <w:szCs w:val="24"/>
          <w:lang w:eastAsia="sk-SK"/>
        </w:rPr>
      </w:pPr>
    </w:p>
    <w:p w14:paraId="2E9F6A60" w14:textId="77777777" w:rsidR="007F2D93" w:rsidRDefault="007F2D93" w:rsidP="007F2D93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07"/>
        <w:gridCol w:w="1500"/>
        <w:gridCol w:w="1512"/>
        <w:gridCol w:w="1512"/>
        <w:gridCol w:w="1516"/>
      </w:tblGrid>
      <w:tr w:rsidR="007F2D93" w14:paraId="430058BC" w14:textId="77777777" w:rsidTr="007F2D9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BF04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Materská škola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C3A2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desiata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0D1F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obed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DFC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olovrant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0094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F40C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spolu na deň s režijnými nákladmi</w:t>
            </w:r>
          </w:p>
        </w:tc>
      </w:tr>
      <w:tr w:rsidR="007F2D93" w14:paraId="60E7A570" w14:textId="77777777" w:rsidTr="007F2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FF2E" w14:textId="77777777" w:rsidR="007F2D93" w:rsidRDefault="007F2D93">
            <w:pPr>
              <w:spacing w:line="256" w:lineRule="auto"/>
              <w:rPr>
                <w:szCs w:val="24"/>
                <w:lang w:eastAsia="sk-SK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9494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B7D3" w14:textId="77777777" w:rsidR="007F2D93" w:rsidRDefault="007F2D93">
            <w:pPr>
              <w:spacing w:line="256" w:lineRule="auto"/>
              <w:rPr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ED20" w14:textId="77777777" w:rsidR="007F2D93" w:rsidRDefault="007F2D93">
            <w:pPr>
              <w:spacing w:line="256" w:lineRule="auto"/>
              <w:rPr>
                <w:szCs w:val="24"/>
                <w:lang w:eastAsia="sk-SK"/>
              </w:rPr>
            </w:pPr>
          </w:p>
        </w:tc>
      </w:tr>
      <w:tr w:rsidR="007F2D93" w14:paraId="3FAC04A9" w14:textId="77777777" w:rsidTr="007F2D9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9819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 xml:space="preserve">stravníci od </w:t>
            </w:r>
          </w:p>
          <w:p w14:paraId="1151CBD4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2-6 rokov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834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0,38 €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19C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0,90 €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626B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0,26 €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9E48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E9ED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1,74 €</w:t>
            </w:r>
          </w:p>
        </w:tc>
      </w:tr>
    </w:tbl>
    <w:p w14:paraId="453B9FE3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p w14:paraId="1B718ECD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12"/>
        <w:gridCol w:w="1376"/>
        <w:gridCol w:w="1437"/>
        <w:gridCol w:w="976"/>
        <w:gridCol w:w="963"/>
        <w:gridCol w:w="1445"/>
      </w:tblGrid>
      <w:tr w:rsidR="007F2D93" w14:paraId="142A3E1F" w14:textId="77777777" w:rsidTr="007F2D9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FEF3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Materská škola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9E1F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desiata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031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obed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4F9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olovrant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D81C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331" w14:textId="77777777" w:rsidR="007F2D93" w:rsidRDefault="007F2D93">
            <w:pPr>
              <w:spacing w:line="256" w:lineRule="auto"/>
              <w:jc w:val="center"/>
              <w:outlineLvl w:val="0"/>
              <w:rPr>
                <w:b/>
                <w:szCs w:val="24"/>
                <w:lang w:eastAsia="sk-SK"/>
              </w:rPr>
            </w:pPr>
            <w:r>
              <w:rPr>
                <w:b/>
                <w:szCs w:val="24"/>
                <w:lang w:eastAsia="sk-SK"/>
              </w:rPr>
              <w:t>dotácia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3167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spolu na deň  s dotáciou</w:t>
            </w:r>
          </w:p>
        </w:tc>
      </w:tr>
      <w:tr w:rsidR="007F2D93" w14:paraId="0DD469C6" w14:textId="77777777" w:rsidTr="007F2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EEEC" w14:textId="77777777" w:rsidR="007F2D93" w:rsidRDefault="007F2D93">
            <w:pPr>
              <w:spacing w:line="256" w:lineRule="auto"/>
              <w:rPr>
                <w:szCs w:val="24"/>
                <w:lang w:eastAsia="sk-SK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AE66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50A7" w14:textId="77777777" w:rsidR="007F2D93" w:rsidRDefault="007F2D93">
            <w:pPr>
              <w:spacing w:line="256" w:lineRule="auto"/>
              <w:rPr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E916" w14:textId="77777777" w:rsidR="007F2D93" w:rsidRDefault="007F2D93">
            <w:pPr>
              <w:spacing w:line="256" w:lineRule="auto"/>
              <w:rPr>
                <w:b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E9B3" w14:textId="77777777" w:rsidR="007F2D93" w:rsidRDefault="007F2D93">
            <w:pPr>
              <w:spacing w:line="256" w:lineRule="auto"/>
              <w:rPr>
                <w:szCs w:val="24"/>
                <w:lang w:eastAsia="sk-SK"/>
              </w:rPr>
            </w:pPr>
          </w:p>
        </w:tc>
      </w:tr>
      <w:tr w:rsidR="007F2D93" w14:paraId="14959879" w14:textId="77777777" w:rsidTr="007F2D9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7A11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 xml:space="preserve">stravníci od </w:t>
            </w:r>
          </w:p>
          <w:p w14:paraId="4659AD4D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5-6 rokov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359E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0,38 €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5A7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0,90 €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26D5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0,26 €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7F0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B4DE" w14:textId="77777777" w:rsidR="007F2D93" w:rsidRDefault="007F2D93">
            <w:pPr>
              <w:spacing w:line="256" w:lineRule="auto"/>
              <w:jc w:val="center"/>
              <w:outlineLvl w:val="0"/>
              <w:rPr>
                <w:b/>
                <w:szCs w:val="24"/>
                <w:lang w:eastAsia="sk-SK"/>
              </w:rPr>
            </w:pPr>
            <w:r>
              <w:rPr>
                <w:b/>
                <w:szCs w:val="24"/>
                <w:lang w:eastAsia="sk-SK"/>
              </w:rPr>
              <w:t>1,30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AF5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0,44 €</w:t>
            </w:r>
          </w:p>
        </w:tc>
      </w:tr>
    </w:tbl>
    <w:p w14:paraId="4A0707AA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p w14:paraId="0ABDE553" w14:textId="77777777" w:rsidR="007F2D93" w:rsidRDefault="007F2D93" w:rsidP="007F2D93">
      <w:pPr>
        <w:autoSpaceDE w:val="0"/>
        <w:autoSpaceDN w:val="0"/>
        <w:adjustRightInd w:val="0"/>
        <w:rPr>
          <w:b/>
          <w:color w:val="000000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9"/>
        <w:gridCol w:w="2264"/>
        <w:gridCol w:w="2262"/>
      </w:tblGrid>
      <w:tr w:rsidR="007F2D93" w14:paraId="471B8F58" w14:textId="77777777" w:rsidTr="007F2D9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1AB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Materská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9FA9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D543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2E06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Úhrada  spolu</w:t>
            </w:r>
          </w:p>
        </w:tc>
      </w:tr>
      <w:tr w:rsidR="007F2D93" w14:paraId="767F1187" w14:textId="77777777" w:rsidTr="007F2D9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3DB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 xml:space="preserve">Dospelí stravníci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96B7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1,41 €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C01F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1,73 €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56B4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3,14 €</w:t>
            </w:r>
          </w:p>
        </w:tc>
      </w:tr>
    </w:tbl>
    <w:p w14:paraId="03D05598" w14:textId="77777777" w:rsidR="007F2D93" w:rsidRDefault="007F2D93" w:rsidP="007F2D93">
      <w:pPr>
        <w:autoSpaceDE w:val="0"/>
        <w:autoSpaceDN w:val="0"/>
        <w:adjustRightInd w:val="0"/>
        <w:rPr>
          <w:b/>
          <w:color w:val="000000"/>
          <w:szCs w:val="24"/>
          <w:lang w:eastAsia="sk-SK"/>
        </w:rPr>
      </w:pPr>
    </w:p>
    <w:p w14:paraId="6A704AE9" w14:textId="77777777" w:rsidR="007F2D93" w:rsidRDefault="007F2D93" w:rsidP="007F2D93">
      <w:pPr>
        <w:jc w:val="both"/>
        <w:rPr>
          <w:szCs w:val="24"/>
          <w:lang w:eastAsia="sk-SK"/>
        </w:rPr>
      </w:pPr>
    </w:p>
    <w:p w14:paraId="70F6AA4D" w14:textId="77777777" w:rsidR="007F2D93" w:rsidRDefault="007F2D93" w:rsidP="007F2D93">
      <w:pPr>
        <w:pStyle w:val="Odsekzoznamu"/>
        <w:tabs>
          <w:tab w:val="left" w:pos="567"/>
        </w:tabs>
        <w:ind w:left="0" w:right="96"/>
        <w:jc w:val="both"/>
        <w:rPr>
          <w:szCs w:val="24"/>
          <w:lang w:eastAsia="sk-SK"/>
        </w:rPr>
      </w:pPr>
      <w:r>
        <w:rPr>
          <w:szCs w:val="24"/>
        </w:rPr>
        <w:tab/>
        <w:t xml:space="preserve"> Príspevok určený na úhradu stravy a režijne náklady sa uhrádza najneskôr do 25. dňa mesiaca predchádzajúceho mesiacu, v ktorom sa stravovanie poskytuje. </w:t>
      </w:r>
    </w:p>
    <w:p w14:paraId="41F04E20" w14:textId="77777777" w:rsidR="007F2D93" w:rsidRDefault="007F2D93" w:rsidP="007F2D93">
      <w:pPr>
        <w:jc w:val="both"/>
        <w:rPr>
          <w:szCs w:val="24"/>
          <w:lang w:eastAsia="sk-SK"/>
        </w:rPr>
      </w:pPr>
    </w:p>
    <w:p w14:paraId="3AF1E8BC" w14:textId="77777777" w:rsidR="007F2D93" w:rsidRDefault="007F2D93" w:rsidP="007F2D93">
      <w:pPr>
        <w:tabs>
          <w:tab w:val="left" w:pos="567"/>
        </w:tabs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Spôsob odhlasovania dieťaťa zo stravy: </w:t>
      </w:r>
    </w:p>
    <w:p w14:paraId="6D7A363B" w14:textId="77777777" w:rsidR="007F2D93" w:rsidRDefault="007F2D93" w:rsidP="007F2D93">
      <w:pPr>
        <w:tabs>
          <w:tab w:val="left" w:pos="0"/>
        </w:tabs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dieťa je možné odhlásiť zo stravy najneskôr deň vopred do 14,00 hod cez webovú stránku Strava.cz, telefonicky alebo osobne v školskej jedálni. Podrobnejšie </w:t>
      </w:r>
      <w:r>
        <w:rPr>
          <w:szCs w:val="24"/>
          <w:lang w:eastAsia="sk-SK"/>
        </w:rPr>
        <w:tab/>
        <w:t xml:space="preserve">podmienky stravovania deti budú upravené v Prevádzkovom poriadku  školskej jedálne. </w:t>
      </w:r>
    </w:p>
    <w:p w14:paraId="047F6FA5" w14:textId="77777777" w:rsidR="007F2D93" w:rsidRDefault="007F2D93" w:rsidP="007F2D9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27EACA4F" w14:textId="77777777" w:rsidR="007F2D93" w:rsidRDefault="007F2D93" w:rsidP="007F2D93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75600978" w14:textId="77777777" w:rsidR="007F2D93" w:rsidRDefault="007F2D93" w:rsidP="007F2D93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§ 5</w:t>
      </w:r>
    </w:p>
    <w:p w14:paraId="00583975" w14:textId="77777777" w:rsidR="007F2D93" w:rsidRDefault="007F2D93" w:rsidP="007F2D93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lastRenderedPageBreak/>
        <w:t>Školská jedáleň pri ZŠ</w:t>
      </w:r>
    </w:p>
    <w:p w14:paraId="53A0F087" w14:textId="77777777" w:rsidR="007F2D93" w:rsidRDefault="007F2D93" w:rsidP="007F2D93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60385FA2" w14:textId="77777777" w:rsidR="007F2D93" w:rsidRDefault="007F2D93" w:rsidP="007F2D93">
      <w:pPr>
        <w:jc w:val="both"/>
        <w:outlineLvl w:val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Za stravovanie stravníka v školskej jedálni a výdajnej školskej jedálni prispieva </w:t>
      </w:r>
      <w:r>
        <w:rPr>
          <w:szCs w:val="24"/>
        </w:rPr>
        <w:tab/>
        <w:t xml:space="preserve">stravník, alebo zákonný zástupca stravníka na čiastočnú </w:t>
      </w:r>
      <w:r>
        <w:rPr>
          <w:szCs w:val="24"/>
        </w:rPr>
        <w:tab/>
        <w:t xml:space="preserve">úhradu nákladov v školskej </w:t>
      </w:r>
      <w:r>
        <w:rPr>
          <w:szCs w:val="24"/>
        </w:rPr>
        <w:tab/>
        <w:t xml:space="preserve">jedálni mesačne vo výške súčtu nákladov na: </w:t>
      </w:r>
    </w:p>
    <w:p w14:paraId="6DB9A3FD" w14:textId="77777777" w:rsidR="007F2D93" w:rsidRDefault="007F2D93" w:rsidP="007F2D93">
      <w:pPr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a)nákup potravín podľa vekových kategórií stravníkov</w:t>
      </w:r>
      <w:r>
        <w:rPr>
          <w:szCs w:val="24"/>
        </w:rPr>
        <w:t xml:space="preserve"> v súlade s finančnými </w:t>
      </w:r>
      <w:r>
        <w:rPr>
          <w:szCs w:val="24"/>
        </w:rPr>
        <w:tab/>
        <w:t xml:space="preserve">pásmami určenými Ministerstvom školstva SR – </w:t>
      </w:r>
      <w:proofErr w:type="spellStart"/>
      <w:r>
        <w:rPr>
          <w:szCs w:val="24"/>
        </w:rPr>
        <w:t>III.finančné</w:t>
      </w:r>
      <w:proofErr w:type="spellEnd"/>
      <w:r>
        <w:rPr>
          <w:szCs w:val="24"/>
        </w:rPr>
        <w:t xml:space="preserve"> pásmo,</w:t>
      </w:r>
    </w:p>
    <w:p w14:paraId="05D50E76" w14:textId="77777777" w:rsidR="007F2D93" w:rsidRDefault="007F2D93" w:rsidP="007F2D93">
      <w:pPr>
        <w:jc w:val="both"/>
        <w:outlineLvl w:val="0"/>
        <w:rPr>
          <w:b/>
          <w:bCs/>
          <w:szCs w:val="24"/>
          <w:lang w:eastAsia="sk-SK"/>
        </w:rPr>
      </w:pPr>
      <w:r>
        <w:rPr>
          <w:szCs w:val="24"/>
        </w:rPr>
        <w:tab/>
      </w:r>
      <w:r>
        <w:rPr>
          <w:b/>
          <w:bCs/>
          <w:szCs w:val="24"/>
        </w:rPr>
        <w:t>b)a režijných nákladov nasledovne:</w:t>
      </w:r>
    </w:p>
    <w:p w14:paraId="5998678F" w14:textId="77777777" w:rsidR="007F2D93" w:rsidRDefault="007F2D93" w:rsidP="007F2D93">
      <w:pPr>
        <w:jc w:val="both"/>
        <w:outlineLvl w:val="0"/>
        <w:rPr>
          <w:b/>
          <w:bCs/>
          <w:szCs w:val="24"/>
          <w:lang w:eastAsia="sk-SK"/>
        </w:rPr>
      </w:pPr>
    </w:p>
    <w:p w14:paraId="46C9B69C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1131"/>
        <w:gridCol w:w="1131"/>
        <w:gridCol w:w="2267"/>
      </w:tblGrid>
      <w:tr w:rsidR="007F2D93" w14:paraId="56DDE5D9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A76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7E7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83E3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36F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263E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spolu na deň s režijnými nákladmi</w:t>
            </w:r>
          </w:p>
        </w:tc>
      </w:tr>
      <w:tr w:rsidR="007F2D93" w14:paraId="3832E989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A10F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stravníci od 6-11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6D28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1,21 €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D8D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901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FBBA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1,41 €</w:t>
            </w:r>
          </w:p>
        </w:tc>
      </w:tr>
    </w:tbl>
    <w:p w14:paraId="1435F3E1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p w14:paraId="74D9C0AC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1131"/>
        <w:gridCol w:w="1131"/>
        <w:gridCol w:w="2267"/>
      </w:tblGrid>
      <w:tr w:rsidR="007F2D93" w14:paraId="0E47A895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80B1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EA07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5AE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B6DC" w14:textId="77777777" w:rsidR="007F2D93" w:rsidRDefault="007F2D93">
            <w:pPr>
              <w:spacing w:line="256" w:lineRule="auto"/>
              <w:jc w:val="center"/>
              <w:outlineLvl w:val="0"/>
              <w:rPr>
                <w:b/>
                <w:szCs w:val="24"/>
                <w:lang w:eastAsia="sk-SK"/>
              </w:rPr>
            </w:pPr>
            <w:r>
              <w:rPr>
                <w:b/>
                <w:szCs w:val="24"/>
                <w:lang w:eastAsia="sk-SK"/>
              </w:rPr>
              <w:t>dotácia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6D0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spolu na deň s dotáciou</w:t>
            </w:r>
          </w:p>
        </w:tc>
      </w:tr>
      <w:tr w:rsidR="007F2D93" w14:paraId="5C6925F4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663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stravníci od 6-11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EEE4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1,21 €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5C18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F88F" w14:textId="77777777" w:rsidR="007F2D93" w:rsidRDefault="007F2D93">
            <w:pPr>
              <w:spacing w:line="256" w:lineRule="auto"/>
              <w:jc w:val="center"/>
              <w:outlineLvl w:val="0"/>
              <w:rPr>
                <w:b/>
                <w:szCs w:val="24"/>
                <w:lang w:eastAsia="sk-SK"/>
              </w:rPr>
            </w:pPr>
            <w:r>
              <w:rPr>
                <w:b/>
                <w:szCs w:val="24"/>
                <w:lang w:eastAsia="sk-SK"/>
              </w:rPr>
              <w:t>1,30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8E4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</w:tr>
      <w:tr w:rsidR="007F2D93" w14:paraId="02ABBFDE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D6AF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D7A3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672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007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2381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spolu na deň s režijnými nákladmi</w:t>
            </w:r>
          </w:p>
        </w:tc>
      </w:tr>
      <w:tr w:rsidR="007F2D93" w14:paraId="085AB6F2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5D60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stravníci od 11-15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86C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1,30 €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38B8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19B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CD66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1,50 €</w:t>
            </w:r>
          </w:p>
        </w:tc>
      </w:tr>
      <w:tr w:rsidR="007F2D93" w14:paraId="2592495F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232E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5735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4846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BDD" w14:textId="77777777" w:rsidR="007F2D93" w:rsidRDefault="007F2D93">
            <w:pPr>
              <w:spacing w:line="256" w:lineRule="auto"/>
              <w:jc w:val="center"/>
              <w:outlineLvl w:val="0"/>
              <w:rPr>
                <w:b/>
                <w:szCs w:val="24"/>
                <w:lang w:eastAsia="sk-SK"/>
              </w:rPr>
            </w:pPr>
            <w:r>
              <w:rPr>
                <w:b/>
                <w:szCs w:val="24"/>
                <w:lang w:eastAsia="sk-SK"/>
              </w:rPr>
              <w:t>dotácia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CD3C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spolu na deň s dotáciou</w:t>
            </w:r>
          </w:p>
        </w:tc>
      </w:tr>
      <w:tr w:rsidR="007F2D93" w14:paraId="4CB9F312" w14:textId="77777777" w:rsidTr="007F2D9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B6E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stravníci od 11-15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1475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1,30 €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1E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E0E" w14:textId="77777777" w:rsidR="007F2D93" w:rsidRDefault="007F2D93">
            <w:pPr>
              <w:spacing w:line="256" w:lineRule="auto"/>
              <w:jc w:val="center"/>
              <w:outlineLvl w:val="0"/>
              <w:rPr>
                <w:b/>
                <w:szCs w:val="24"/>
                <w:lang w:eastAsia="sk-SK"/>
              </w:rPr>
            </w:pPr>
            <w:r>
              <w:rPr>
                <w:b/>
                <w:szCs w:val="24"/>
                <w:lang w:eastAsia="sk-SK"/>
              </w:rPr>
              <w:t>1,30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5DA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0,20 €</w:t>
            </w:r>
          </w:p>
        </w:tc>
      </w:tr>
    </w:tbl>
    <w:p w14:paraId="14AEE271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p w14:paraId="1431C7EB" w14:textId="77777777" w:rsidR="007F2D93" w:rsidRDefault="007F2D93" w:rsidP="007F2D93">
      <w:pPr>
        <w:jc w:val="both"/>
        <w:outlineLvl w:val="0"/>
        <w:rPr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9"/>
        <w:gridCol w:w="2264"/>
        <w:gridCol w:w="2262"/>
      </w:tblGrid>
      <w:tr w:rsidR="007F2D93" w14:paraId="7D545BC3" w14:textId="77777777" w:rsidTr="007F2D9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50E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Základná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1D41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010F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režijné náklady na obed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A01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Úhrada  spolu</w:t>
            </w:r>
          </w:p>
        </w:tc>
      </w:tr>
      <w:tr w:rsidR="007F2D93" w14:paraId="15EEEC6C" w14:textId="77777777" w:rsidTr="007F2D9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38E9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 xml:space="preserve">Dospelí stravníci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9DE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1,41 €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8E77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1,73 €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5CBF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3,14 €</w:t>
            </w:r>
          </w:p>
        </w:tc>
      </w:tr>
      <w:tr w:rsidR="007F2D93" w14:paraId="49A1DAB8" w14:textId="77777777" w:rsidTr="007F2D9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755" w14:textId="77777777" w:rsidR="007F2D93" w:rsidRDefault="007F2D93">
            <w:pPr>
              <w:spacing w:line="256" w:lineRule="auto"/>
              <w:jc w:val="both"/>
              <w:outlineLvl w:val="0"/>
              <w:rPr>
                <w:szCs w:val="24"/>
                <w:lang w:eastAsia="sk-SK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EEA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933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C79" w14:textId="77777777" w:rsidR="007F2D93" w:rsidRDefault="007F2D93">
            <w:pPr>
              <w:spacing w:line="256" w:lineRule="auto"/>
              <w:jc w:val="center"/>
              <w:outlineLvl w:val="0"/>
              <w:rPr>
                <w:szCs w:val="24"/>
                <w:lang w:eastAsia="sk-SK"/>
              </w:rPr>
            </w:pPr>
          </w:p>
        </w:tc>
      </w:tr>
    </w:tbl>
    <w:p w14:paraId="615099BC" w14:textId="77777777" w:rsidR="007F2D93" w:rsidRDefault="007F2D93" w:rsidP="007F2D93">
      <w:pPr>
        <w:tabs>
          <w:tab w:val="left" w:pos="709"/>
        </w:tabs>
        <w:ind w:right="255"/>
        <w:jc w:val="both"/>
        <w:rPr>
          <w:szCs w:val="24"/>
        </w:rPr>
      </w:pPr>
    </w:p>
    <w:p w14:paraId="6C26B9C7" w14:textId="77777777" w:rsidR="007F2D93" w:rsidRDefault="007F2D93" w:rsidP="007F2D93">
      <w:pPr>
        <w:tabs>
          <w:tab w:val="left" w:pos="709"/>
        </w:tabs>
        <w:ind w:right="255"/>
        <w:jc w:val="both"/>
        <w:rPr>
          <w:szCs w:val="24"/>
        </w:rPr>
      </w:pPr>
    </w:p>
    <w:p w14:paraId="24B20A7F" w14:textId="77777777" w:rsidR="007F2D93" w:rsidRDefault="007F2D93" w:rsidP="007F2D93">
      <w:pPr>
        <w:tabs>
          <w:tab w:val="left" w:pos="709"/>
        </w:tabs>
        <w:ind w:right="255"/>
        <w:jc w:val="both"/>
        <w:rPr>
          <w:szCs w:val="24"/>
        </w:rPr>
      </w:pPr>
      <w:r>
        <w:rPr>
          <w:szCs w:val="24"/>
        </w:rPr>
        <w:t xml:space="preserve">Stanovenú sumu za stravovanie uhrádza zákonný zástupca: </w:t>
      </w:r>
    </w:p>
    <w:p w14:paraId="5D495FB6" w14:textId="77777777" w:rsidR="007F2D93" w:rsidRDefault="007F2D93" w:rsidP="007F2D93">
      <w:pPr>
        <w:pStyle w:val="Odsekzoznamu"/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ind w:left="426" w:right="94" w:hanging="426"/>
        <w:jc w:val="both"/>
        <w:rPr>
          <w:szCs w:val="24"/>
        </w:rPr>
      </w:pPr>
      <w:r>
        <w:rPr>
          <w:szCs w:val="24"/>
        </w:rPr>
        <w:t>dieťaťa materskej školy alebo žiaka základnej školy za odobratú stravu v danom stravovacom dni,</w:t>
      </w:r>
    </w:p>
    <w:p w14:paraId="62E99E16" w14:textId="77777777" w:rsidR="007F2D93" w:rsidRDefault="007F2D93" w:rsidP="007F2D93">
      <w:pPr>
        <w:pStyle w:val="Odsekzoznamu"/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ind w:left="426" w:right="94" w:hanging="426"/>
        <w:jc w:val="both"/>
        <w:rPr>
          <w:szCs w:val="24"/>
        </w:rPr>
      </w:pPr>
      <w:r>
        <w:rPr>
          <w:szCs w:val="24"/>
        </w:rPr>
        <w:t>za neodobratú stravu v danom stravovacom dni, ak  zákonný zástupca neodhlásil dieťa alebo žiaka najneskôr do 14.00 h predchádzajúceho pracovného dňa z poskytovania stravy v školskej jedálni alebo výdajnej školskej jedálni v danom stravovacom dni.</w:t>
      </w:r>
    </w:p>
    <w:p w14:paraId="37628B15" w14:textId="77777777" w:rsidR="007F2D93" w:rsidRDefault="007F2D93" w:rsidP="007F2D93">
      <w:pPr>
        <w:tabs>
          <w:tab w:val="left" w:pos="496"/>
        </w:tabs>
        <w:ind w:right="94"/>
        <w:jc w:val="both"/>
        <w:rPr>
          <w:szCs w:val="24"/>
        </w:rPr>
      </w:pPr>
    </w:p>
    <w:p w14:paraId="5A7E7D58" w14:textId="77777777" w:rsidR="007F2D93" w:rsidRDefault="007F2D93" w:rsidP="007F2D93">
      <w:pPr>
        <w:tabs>
          <w:tab w:val="left" w:pos="496"/>
        </w:tabs>
        <w:ind w:right="94"/>
        <w:jc w:val="both"/>
        <w:rPr>
          <w:szCs w:val="24"/>
        </w:rPr>
      </w:pPr>
    </w:p>
    <w:p w14:paraId="419B7535" w14:textId="77777777" w:rsidR="007F2D93" w:rsidRDefault="007F2D93" w:rsidP="007F2D93">
      <w:pPr>
        <w:pStyle w:val="Odsekzoznamu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ind w:left="0" w:right="96" w:firstLine="0"/>
        <w:jc w:val="both"/>
        <w:rPr>
          <w:szCs w:val="24"/>
        </w:rPr>
      </w:pPr>
      <w:r>
        <w:rPr>
          <w:szCs w:val="24"/>
        </w:rPr>
        <w:t xml:space="preserve">Príspevok zákonného zástupcu na režijné náklady určený podľa tohto článku nariadenia je na každý stravovací deň vo výške </w:t>
      </w:r>
      <w:r>
        <w:rPr>
          <w:b/>
          <w:szCs w:val="24"/>
        </w:rPr>
        <w:t>0,20 eur.</w:t>
      </w:r>
      <w:r>
        <w:rPr>
          <w:szCs w:val="24"/>
        </w:rPr>
        <w:t xml:space="preserve">  </w:t>
      </w:r>
    </w:p>
    <w:p w14:paraId="03EC3CBD" w14:textId="77777777" w:rsidR="007F2D93" w:rsidRDefault="007F2D93" w:rsidP="007F2D93">
      <w:pPr>
        <w:pStyle w:val="Odsekzoznamu"/>
        <w:tabs>
          <w:tab w:val="left" w:pos="709"/>
        </w:tabs>
        <w:ind w:left="0" w:right="96"/>
        <w:jc w:val="both"/>
        <w:rPr>
          <w:szCs w:val="24"/>
        </w:rPr>
      </w:pPr>
    </w:p>
    <w:p w14:paraId="18E2C0E8" w14:textId="77777777" w:rsidR="007F2D93" w:rsidRDefault="007F2D93" w:rsidP="007F2D93">
      <w:pPr>
        <w:pStyle w:val="Odsekzoznamu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ind w:left="0" w:right="96" w:firstLine="0"/>
        <w:jc w:val="both"/>
        <w:rPr>
          <w:szCs w:val="24"/>
        </w:rPr>
      </w:pPr>
      <w:r>
        <w:rPr>
          <w:szCs w:val="24"/>
        </w:rPr>
        <w:t>Hodnota jedla pre iné fyzické osoby zahŕňa výšku finančného príspevku podľa zvoleného finančného pásma a skutočnú výšku režijných nákladov.</w:t>
      </w:r>
    </w:p>
    <w:p w14:paraId="4E0F3822" w14:textId="77777777" w:rsidR="007F2D93" w:rsidRDefault="007F2D93" w:rsidP="007F2D93">
      <w:pPr>
        <w:pStyle w:val="Odsekzoznamu"/>
        <w:tabs>
          <w:tab w:val="left" w:pos="709"/>
        </w:tabs>
        <w:ind w:left="0" w:right="96"/>
        <w:jc w:val="both"/>
        <w:rPr>
          <w:szCs w:val="24"/>
        </w:rPr>
      </w:pPr>
    </w:p>
    <w:p w14:paraId="38E93E81" w14:textId="77777777" w:rsidR="007F2D93" w:rsidRDefault="007F2D93" w:rsidP="007F2D93">
      <w:pPr>
        <w:pStyle w:val="Odsekzoznamu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240"/>
        <w:ind w:left="0" w:right="96" w:firstLine="0"/>
        <w:jc w:val="both"/>
        <w:rPr>
          <w:szCs w:val="24"/>
        </w:rPr>
      </w:pPr>
      <w:r>
        <w:rPr>
          <w:szCs w:val="24"/>
        </w:rPr>
        <w:t>Obec Oravská Polhora, ako zriaďovateľ ŠJ, môže rozhodnúť o zrušení, alebo odpustení príspevku  v prípadoch stanovených zákonom. To neplatí, ak ide o deti a žiakov, na ktoré sa poskytuje dotácia podľa § 4 zákona č. 544/2010 Z. z. o dotáciách v pôsobnosti Ministerstva práce, sociálnych vecí a rodiny Slovenskej republiky.</w:t>
      </w:r>
    </w:p>
    <w:p w14:paraId="670F9FA5" w14:textId="77777777" w:rsidR="007F2D93" w:rsidRDefault="007F2D93" w:rsidP="007F2D93">
      <w:pPr>
        <w:pStyle w:val="Odsekzoznamu"/>
        <w:widowControl w:val="0"/>
        <w:numPr>
          <w:ilvl w:val="0"/>
          <w:numId w:val="2"/>
        </w:num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Podmienkou pre poskytnutie dotácie na zabezpečenie obeda vo  výške 1,30 €</w:t>
      </w:r>
      <w:r>
        <w:rPr>
          <w:szCs w:val="24"/>
        </w:rPr>
        <w:t xml:space="preserve"> </w:t>
      </w:r>
      <w:r>
        <w:rPr>
          <w:szCs w:val="24"/>
        </w:rPr>
        <w:tab/>
        <w:t xml:space="preserve">(ďalej len „stravy“)v súlade so zákonom č. 544/2010 Z. z. </w:t>
      </w:r>
      <w:r>
        <w:rPr>
          <w:szCs w:val="24"/>
        </w:rPr>
        <w:tab/>
        <w:t xml:space="preserve">o dotáciách v pôsobnosti </w:t>
      </w:r>
      <w:r>
        <w:rPr>
          <w:szCs w:val="24"/>
        </w:rPr>
        <w:tab/>
        <w:t xml:space="preserve">MPSVR SR v znení neskorších predpisov </w:t>
      </w:r>
      <w:r>
        <w:rPr>
          <w:szCs w:val="24"/>
        </w:rPr>
        <w:tab/>
        <w:t>je, že:</w:t>
      </w:r>
    </w:p>
    <w:p w14:paraId="5D6C7367" w14:textId="77777777" w:rsidR="007F2D93" w:rsidRDefault="007F2D93" w:rsidP="007F2D93">
      <w:pPr>
        <w:pStyle w:val="Odsekzoznamu"/>
        <w:ind w:left="339"/>
        <w:jc w:val="both"/>
        <w:rPr>
          <w:szCs w:val="24"/>
        </w:rPr>
      </w:pPr>
      <w:r>
        <w:rPr>
          <w:szCs w:val="24"/>
        </w:rPr>
        <w:tab/>
        <w:t xml:space="preserve">a) sa dieťa musí zúčastniť vyučovacieho procesu, </w:t>
      </w:r>
    </w:p>
    <w:p w14:paraId="249416ED" w14:textId="77777777" w:rsidR="007F2D93" w:rsidRDefault="007F2D93" w:rsidP="007F2D93">
      <w:pPr>
        <w:pStyle w:val="Odsekzoznamu"/>
        <w:ind w:left="339"/>
        <w:jc w:val="both"/>
        <w:rPr>
          <w:szCs w:val="24"/>
        </w:rPr>
      </w:pPr>
      <w:r>
        <w:rPr>
          <w:szCs w:val="24"/>
        </w:rPr>
        <w:tab/>
        <w:t xml:space="preserve">b) strava musí byť odobratá, </w:t>
      </w:r>
    </w:p>
    <w:p w14:paraId="60405A23" w14:textId="77777777" w:rsidR="007F2D93" w:rsidRDefault="007F2D93" w:rsidP="007F2D93">
      <w:pPr>
        <w:pStyle w:val="Odsekzoznamu"/>
        <w:ind w:left="339"/>
        <w:jc w:val="both"/>
        <w:rPr>
          <w:szCs w:val="24"/>
        </w:rPr>
      </w:pPr>
      <w:r>
        <w:rPr>
          <w:szCs w:val="24"/>
        </w:rPr>
        <w:tab/>
        <w:t xml:space="preserve">c) v prípade neodhlásenia dieťaťa z obedu, bude hodnota celého obeda hradená </w:t>
      </w:r>
      <w:r>
        <w:rPr>
          <w:szCs w:val="24"/>
        </w:rPr>
        <w:tab/>
        <w:t xml:space="preserve">rodičom – v tomto prípade nárok na dotáciu zaniká, avšak obed si môže stravník </w:t>
      </w:r>
      <w:r>
        <w:rPr>
          <w:szCs w:val="24"/>
        </w:rPr>
        <w:tab/>
        <w:t xml:space="preserve">odobrať do obedára v čase od 11,30 do 12,00 hod. iba v 1. deň neprítomnosti </w:t>
      </w:r>
    </w:p>
    <w:p w14:paraId="1FCEDAF7" w14:textId="77777777" w:rsidR="007F2D93" w:rsidRDefault="007F2D93" w:rsidP="007F2D93">
      <w:pPr>
        <w:jc w:val="both"/>
        <w:rPr>
          <w:szCs w:val="24"/>
        </w:rPr>
      </w:pPr>
    </w:p>
    <w:p w14:paraId="5DB2FEEF" w14:textId="77777777" w:rsidR="007F2D93" w:rsidRDefault="007F2D93" w:rsidP="007F2D93">
      <w:pPr>
        <w:pStyle w:val="Odsekzoznamu"/>
        <w:widowControl w:val="0"/>
        <w:numPr>
          <w:ilvl w:val="0"/>
          <w:numId w:val="2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Príspevok určený na úhradu stravy a režijne náklady sa uhrádza najneskôr do 25. dňa mesiaca predchádzajúceho mesiacu, v ktorom sa stravovanie poskytuje. </w:t>
      </w:r>
    </w:p>
    <w:p w14:paraId="36EB026C" w14:textId="77777777" w:rsidR="007F2D93" w:rsidRDefault="007F2D93" w:rsidP="007F2D93">
      <w:pPr>
        <w:pStyle w:val="Zkladntext"/>
        <w:spacing w:before="6"/>
        <w:rPr>
          <w:szCs w:val="24"/>
        </w:rPr>
      </w:pPr>
    </w:p>
    <w:p w14:paraId="70C8BCC7" w14:textId="77777777" w:rsidR="007F2D93" w:rsidRDefault="007F2D93" w:rsidP="007F2D93">
      <w:pPr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Spôsob odhlasovania dieťaťa zo stravy: </w:t>
      </w:r>
    </w:p>
    <w:p w14:paraId="5FFF0C70" w14:textId="77777777" w:rsidR="007F2D93" w:rsidRDefault="007F2D93" w:rsidP="007F2D93">
      <w:pPr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dieťa je možné odhlásiť zo stravy najneskôr deň vopred do 14,00 hod cez webovú stránku Strava.cz / prihlasovacie údaje Vám budú poskytnuté v príslušnej školskej jedálni/, telefonicky alebo osobne v školskej jedálni. Podrobnejšie podmienky stravovania deti  budú upravené v Prevádzkovom poriadku školskej jedálne. </w:t>
      </w:r>
    </w:p>
    <w:p w14:paraId="568CFF20" w14:textId="77777777" w:rsidR="007F2D93" w:rsidRDefault="007F2D93" w:rsidP="007F2D93">
      <w:pPr>
        <w:jc w:val="both"/>
        <w:rPr>
          <w:b/>
          <w:bCs/>
          <w:color w:val="000000"/>
          <w:szCs w:val="24"/>
        </w:rPr>
      </w:pPr>
    </w:p>
    <w:p w14:paraId="7A2451AD" w14:textId="77777777" w:rsidR="007F2D93" w:rsidRDefault="007F2D93" w:rsidP="007F2D93">
      <w:pPr>
        <w:rPr>
          <w:szCs w:val="24"/>
          <w:lang w:eastAsia="sk-SK"/>
        </w:rPr>
      </w:pPr>
      <w:r>
        <w:rPr>
          <w:b/>
          <w:szCs w:val="24"/>
        </w:rPr>
        <w:t xml:space="preserve">                                                                    </w:t>
      </w:r>
    </w:p>
    <w:p w14:paraId="5E5E5EFE" w14:textId="77777777" w:rsidR="007F2D93" w:rsidRDefault="007F2D93" w:rsidP="007F2D93">
      <w:pPr>
        <w:jc w:val="center"/>
        <w:rPr>
          <w:szCs w:val="24"/>
          <w:lang w:eastAsia="sk-SK"/>
        </w:rPr>
      </w:pPr>
      <w:r>
        <w:rPr>
          <w:szCs w:val="24"/>
          <w:lang w:eastAsia="sk-SK"/>
        </w:rPr>
        <w:t>§ 6</w:t>
      </w:r>
    </w:p>
    <w:p w14:paraId="656F2DEF" w14:textId="77777777" w:rsidR="007F2D93" w:rsidRDefault="007F2D93" w:rsidP="007F2D93">
      <w:pPr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Záverečné ustanovenia</w:t>
      </w:r>
    </w:p>
    <w:p w14:paraId="754206BB" w14:textId="77777777" w:rsidR="007F2D93" w:rsidRDefault="007F2D93" w:rsidP="007F2D93">
      <w:pPr>
        <w:numPr>
          <w:ilvl w:val="0"/>
          <w:numId w:val="3"/>
        </w:numPr>
        <w:ind w:hanging="644"/>
        <w:jc w:val="both"/>
        <w:rPr>
          <w:szCs w:val="24"/>
        </w:rPr>
      </w:pPr>
      <w:r>
        <w:rPr>
          <w:szCs w:val="24"/>
        </w:rPr>
        <w:t>V zmysle ustanovenia § 6 ods. 3 zákona č. 369/1990 Zb. o obecnom zriadení v znení neskorších predpisov bol návrh doplnku č. 6/2021 Všeobecne záväzného nariadenia obce Oravská Polhora o výške príspevku na čiastočnú úhradu nákladov v školách a školských zariadeniach v zriaďovateľskej pôsobnosti obce Oravská Polhora zverejnený na úradnej tabuli obce Oravská Polhora a na internetovej stránke obce Oravská Polhora od 30.7.2021  do 31.8.2021.</w:t>
      </w:r>
    </w:p>
    <w:p w14:paraId="01093D22" w14:textId="77777777" w:rsidR="007F2D93" w:rsidRDefault="007F2D93" w:rsidP="007F2D93">
      <w:pPr>
        <w:numPr>
          <w:ilvl w:val="0"/>
          <w:numId w:val="3"/>
        </w:numPr>
        <w:ind w:hanging="644"/>
        <w:jc w:val="both"/>
        <w:rPr>
          <w:szCs w:val="24"/>
        </w:rPr>
      </w:pPr>
      <w:r>
        <w:rPr>
          <w:szCs w:val="24"/>
        </w:rPr>
        <w:t>Na tomto Doplnku všeobecne záväzného nariadenia sa uznieslo Obecné zastupiteľstvo v Oravskej Polhore dňa 21.6.2019  a schválilo ho uznesením č.  4/2021.</w:t>
      </w:r>
    </w:p>
    <w:p w14:paraId="5A7AE4F1" w14:textId="77777777" w:rsidR="007F2D93" w:rsidRDefault="007F2D93" w:rsidP="007F2D93">
      <w:pPr>
        <w:numPr>
          <w:ilvl w:val="0"/>
          <w:numId w:val="3"/>
        </w:numPr>
        <w:ind w:hanging="644"/>
        <w:jc w:val="both"/>
        <w:rPr>
          <w:b/>
          <w:szCs w:val="24"/>
        </w:rPr>
      </w:pPr>
      <w:r>
        <w:rPr>
          <w:szCs w:val="24"/>
        </w:rPr>
        <w:t xml:space="preserve">Doplnok č. 6/2021 VZN č. 3/2009 </w:t>
      </w:r>
      <w:r>
        <w:rPr>
          <w:b/>
          <w:szCs w:val="24"/>
        </w:rPr>
        <w:t>nadobúda účinnosť 1. 9. 2021.</w:t>
      </w:r>
    </w:p>
    <w:p w14:paraId="37ADD61B" w14:textId="77777777" w:rsidR="007F2D93" w:rsidRDefault="007F2D93" w:rsidP="007F2D93">
      <w:pPr>
        <w:numPr>
          <w:ilvl w:val="0"/>
          <w:numId w:val="3"/>
        </w:numPr>
        <w:ind w:hanging="644"/>
        <w:jc w:val="both"/>
        <w:rPr>
          <w:szCs w:val="24"/>
        </w:rPr>
      </w:pPr>
      <w:r>
        <w:rPr>
          <w:szCs w:val="24"/>
        </w:rPr>
        <w:t xml:space="preserve">Doplnok č. 6/2021 VZN č. 3/2009 bude prístupný k nahliadnutiu po nadobudnutí účinnosti na obecnom úrade v Oravskej Polhore a na internetovej stránke obce Oravská </w:t>
      </w:r>
    </w:p>
    <w:p w14:paraId="22FBA5F9" w14:textId="77777777" w:rsidR="007F2D93" w:rsidRDefault="007F2D93" w:rsidP="007F2D93">
      <w:pPr>
        <w:ind w:left="644"/>
        <w:jc w:val="both"/>
        <w:rPr>
          <w:szCs w:val="24"/>
        </w:rPr>
      </w:pPr>
      <w:r>
        <w:rPr>
          <w:szCs w:val="24"/>
        </w:rPr>
        <w:t>Polhora.</w:t>
      </w:r>
    </w:p>
    <w:p w14:paraId="2B1B04F8" w14:textId="77777777" w:rsidR="007F2D93" w:rsidRDefault="007F2D93" w:rsidP="007F2D93">
      <w:pPr>
        <w:spacing w:line="360" w:lineRule="auto"/>
        <w:jc w:val="both"/>
        <w:rPr>
          <w:szCs w:val="24"/>
        </w:rPr>
      </w:pPr>
    </w:p>
    <w:p w14:paraId="469A6AD2" w14:textId="77777777" w:rsidR="007F2D93" w:rsidRDefault="007F2D93" w:rsidP="007F2D93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  <w:t>Ing. Michal Strnál</w:t>
      </w:r>
    </w:p>
    <w:p w14:paraId="2D00D421" w14:textId="77777777" w:rsidR="007F2D93" w:rsidRDefault="007F2D93" w:rsidP="007F2D93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    </w:t>
      </w:r>
      <w:r>
        <w:rPr>
          <w:color w:val="000000"/>
          <w:szCs w:val="24"/>
          <w:lang w:eastAsia="sk-SK"/>
        </w:rPr>
        <w:tab/>
        <w:t xml:space="preserve">    starosta obce </w:t>
      </w:r>
    </w:p>
    <w:p w14:paraId="5526E26B" w14:textId="77777777" w:rsidR="0067122D" w:rsidRDefault="0067122D"/>
    <w:sectPr w:rsidR="0067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4FF"/>
    <w:multiLevelType w:val="hybridMultilevel"/>
    <w:tmpl w:val="02ACE974"/>
    <w:lvl w:ilvl="0" w:tplc="865A9B4E">
      <w:start w:val="1"/>
      <w:numFmt w:val="decimal"/>
      <w:lvlText w:val="(%1)"/>
      <w:lvlJc w:val="left"/>
      <w:pPr>
        <w:ind w:left="339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7BAA172">
      <w:numFmt w:val="bullet"/>
      <w:lvlText w:val="•"/>
      <w:lvlJc w:val="left"/>
      <w:pPr>
        <w:ind w:left="1559" w:hanging="339"/>
      </w:pPr>
    </w:lvl>
    <w:lvl w:ilvl="2" w:tplc="0FA0D320">
      <w:numFmt w:val="bullet"/>
      <w:lvlText w:val="•"/>
      <w:lvlJc w:val="left"/>
      <w:pPr>
        <w:ind w:left="2492" w:hanging="339"/>
      </w:pPr>
    </w:lvl>
    <w:lvl w:ilvl="3" w:tplc="0106903C">
      <w:numFmt w:val="bullet"/>
      <w:lvlText w:val="•"/>
      <w:lvlJc w:val="left"/>
      <w:pPr>
        <w:ind w:left="3424" w:hanging="339"/>
      </w:pPr>
    </w:lvl>
    <w:lvl w:ilvl="4" w:tplc="E5822AA8">
      <w:numFmt w:val="bullet"/>
      <w:lvlText w:val="•"/>
      <w:lvlJc w:val="left"/>
      <w:pPr>
        <w:ind w:left="4357" w:hanging="339"/>
      </w:pPr>
    </w:lvl>
    <w:lvl w:ilvl="5" w:tplc="D0DC304A">
      <w:numFmt w:val="bullet"/>
      <w:lvlText w:val="•"/>
      <w:lvlJc w:val="left"/>
      <w:pPr>
        <w:ind w:left="5290" w:hanging="339"/>
      </w:pPr>
    </w:lvl>
    <w:lvl w:ilvl="6" w:tplc="01C41B32">
      <w:numFmt w:val="bullet"/>
      <w:lvlText w:val="•"/>
      <w:lvlJc w:val="left"/>
      <w:pPr>
        <w:ind w:left="6222" w:hanging="339"/>
      </w:pPr>
    </w:lvl>
    <w:lvl w:ilvl="7" w:tplc="D24A11C8">
      <w:numFmt w:val="bullet"/>
      <w:lvlText w:val="•"/>
      <w:lvlJc w:val="left"/>
      <w:pPr>
        <w:ind w:left="7155" w:hanging="339"/>
      </w:pPr>
    </w:lvl>
    <w:lvl w:ilvl="8" w:tplc="6B504C2C">
      <w:numFmt w:val="bullet"/>
      <w:lvlText w:val="•"/>
      <w:lvlJc w:val="left"/>
      <w:pPr>
        <w:ind w:left="8088" w:hanging="339"/>
      </w:pPr>
    </w:lvl>
  </w:abstractNum>
  <w:abstractNum w:abstractNumId="1" w15:restartNumberingAfterBreak="0">
    <w:nsid w:val="32F478C0"/>
    <w:multiLevelType w:val="hybridMultilevel"/>
    <w:tmpl w:val="3A1833C6"/>
    <w:lvl w:ilvl="0" w:tplc="7212A04E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67E9B"/>
    <w:multiLevelType w:val="hybridMultilevel"/>
    <w:tmpl w:val="F440C868"/>
    <w:lvl w:ilvl="0" w:tplc="888E5A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3369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4035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63042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11"/>
    <w:rsid w:val="0067122D"/>
    <w:rsid w:val="007F2D93"/>
    <w:rsid w:val="00C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D536-7130-46CE-B744-33ABD5F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F2D9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2D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F2D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 Heretikova</cp:lastModifiedBy>
  <cp:revision>2</cp:revision>
  <dcterms:created xsi:type="dcterms:W3CDTF">2023-01-23T08:18:00Z</dcterms:created>
  <dcterms:modified xsi:type="dcterms:W3CDTF">2023-01-23T08:18:00Z</dcterms:modified>
</cp:coreProperties>
</file>