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0DD6" w14:textId="77777777" w:rsidR="00E575F7" w:rsidRDefault="00E575F7" w:rsidP="00E5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Návrh doplnku</w:t>
      </w:r>
      <w:r>
        <w:rPr>
          <w:rFonts w:ascii="Times New Roman" w:hAnsi="Times New Roman" w:cs="Times New Roman"/>
          <w:b/>
          <w:sz w:val="28"/>
          <w:szCs w:val="28"/>
        </w:rPr>
        <w:t xml:space="preserve"> 1/2022</w:t>
      </w:r>
    </w:p>
    <w:p w14:paraId="36F7A8C7" w14:textId="77777777" w:rsidR="00E575F7" w:rsidRDefault="00E575F7" w:rsidP="00E575F7">
      <w:pPr>
        <w:pStyle w:val="Normlnywebov"/>
        <w:jc w:val="center"/>
        <w:rPr>
          <w:b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Všeobecne záväzného nariadenia obce Oravská Polhora o miestnom poplatku za komunálne odpady a drobné stavebné odpady</w:t>
      </w:r>
    </w:p>
    <w:p w14:paraId="5612B28F" w14:textId="77777777" w:rsidR="00E575F7" w:rsidRDefault="00E575F7" w:rsidP="00E575F7">
      <w:pPr>
        <w:pStyle w:val="Normlnywebov"/>
        <w:jc w:val="center"/>
        <w:rPr>
          <w:b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č.  3 /2021</w:t>
      </w:r>
    </w:p>
    <w:p w14:paraId="2658F0BE" w14:textId="77777777" w:rsidR="00E575F7" w:rsidRDefault="00E575F7" w:rsidP="00E57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1865DE" w14:textId="77777777" w:rsidR="00E575F7" w:rsidRDefault="00E575F7" w:rsidP="00E575F7">
      <w:pPr>
        <w:spacing w:after="0"/>
        <w:jc w:val="center"/>
        <w:rPr>
          <w:rFonts w:ascii="Times New Roman" w:hAnsi="Times New Roman" w:cs="Times New Roman"/>
          <w:b/>
        </w:rPr>
      </w:pPr>
    </w:p>
    <w:p w14:paraId="6C08BC01" w14:textId="77777777" w:rsidR="00E575F7" w:rsidRDefault="00E575F7" w:rsidP="00E575F7">
      <w:pPr>
        <w:pStyle w:val="Normlnywebov"/>
        <w:ind w:firstLine="708"/>
        <w:jc w:val="both"/>
        <w:rPr>
          <w:color w:val="1C1C1C"/>
        </w:rPr>
      </w:pPr>
      <w:r>
        <w:rPr>
          <w:color w:val="1C1C1C"/>
        </w:rPr>
        <w:t xml:space="preserve">Obec Oravská Polhora v súlade s ustanovením § 6 ods. 1 zákona č. 369/1990 Zb. o obecnom zriadení v znení neskorších predpisov (ďalej len zákon č. 369/1990 Zb.) a ustanoveniami zákona č. 582/2004 </w:t>
      </w:r>
      <w:proofErr w:type="spellStart"/>
      <w:r>
        <w:rPr>
          <w:color w:val="1C1C1C"/>
        </w:rPr>
        <w:t>Z.z</w:t>
      </w:r>
      <w:proofErr w:type="spellEnd"/>
      <w:r>
        <w:rPr>
          <w:color w:val="1C1C1C"/>
        </w:rPr>
        <w:t>. o miestnych daniach a miestnom poplatku za komunálne odpady a drobné stavebné odpady v znení neskorších predpisov (ďalej len „zákon“) vydáva tento doplnok všeobecne záväzné nariadenie obce Oravská Polhora o miestnom poplatku za komunálne odpady a drobné stavebné odpady č. 3/2021</w:t>
      </w:r>
    </w:p>
    <w:p w14:paraId="262161B5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AE3398" w14:textId="77777777" w:rsidR="00E575F7" w:rsidRDefault="00E575F7" w:rsidP="00E5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článku 3 Miestny poplatok za zber, prepravu a zneškodnenie komunálnych odpadov a drobných stavebných odpadov sa mení nasledovne:</w:t>
      </w:r>
    </w:p>
    <w:p w14:paraId="5AFE3C10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6531697" w14:textId="77777777" w:rsidR="00E575F7" w:rsidRDefault="00E575F7" w:rsidP="00E575F7">
      <w:pPr>
        <w:pStyle w:val="Normlnywebov"/>
        <w:rPr>
          <w:color w:val="1C1C1C"/>
        </w:rPr>
      </w:pPr>
    </w:p>
    <w:p w14:paraId="1C968476" w14:textId="77777777" w:rsidR="00E575F7" w:rsidRDefault="00E575F7" w:rsidP="00E575F7">
      <w:pPr>
        <w:pStyle w:val="Normlnywebov"/>
        <w:rPr>
          <w:color w:val="1C1C1C"/>
        </w:rPr>
      </w:pPr>
      <w:r>
        <w:rPr>
          <w:color w:val="1C1C1C"/>
        </w:rPr>
        <w:t>TRETIA  ČASŤ</w:t>
      </w:r>
    </w:p>
    <w:p w14:paraId="55646208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0711AB78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Sadzba poplatku</w:t>
      </w:r>
    </w:p>
    <w:p w14:paraId="4BEBD6E9" w14:textId="77777777" w:rsidR="00E575F7" w:rsidRDefault="00E575F7" w:rsidP="00E575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Sadzba poplatku podľa § 78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písm. b) </w:t>
      </w:r>
    </w:p>
    <w:p w14:paraId="31A08AF4" w14:textId="1E959AA6" w:rsidR="00E575F7" w:rsidRDefault="00E575F7" w:rsidP="00E575F7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fyzická osoba  </w:t>
      </w:r>
      <w:r w:rsidRPr="00E575F7">
        <w:rPr>
          <w:rFonts w:ascii="Times New Roman" w:hAnsi="Times New Roman" w:cs="Times New Roman"/>
          <w:b/>
          <w:bCs/>
          <w:sz w:val="24"/>
          <w:szCs w:val="24"/>
        </w:rPr>
        <w:t>0,0</w:t>
      </w:r>
      <w:r w:rsidR="00413F96">
        <w:rPr>
          <w:rFonts w:ascii="Times New Roman" w:hAnsi="Times New Roman" w:cs="Times New Roman"/>
          <w:b/>
          <w:bCs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€/osoba/deň ( </w:t>
      </w:r>
      <w:r w:rsidRPr="00E575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3F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575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13F9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E575F7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sz w:val="24"/>
          <w:szCs w:val="24"/>
        </w:rPr>
        <w:t>/osoba/rok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FF721A" w14:textId="77777777" w:rsidR="00E575F7" w:rsidRDefault="00E575F7" w:rsidP="00E575F7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poplatku sa určí ako súčin sadzby, počtu osôb a počtu kalendárnych dní, za ktoré sa určuje poplatok.</w:t>
      </w:r>
    </w:p>
    <w:p w14:paraId="40C949E1" w14:textId="77777777" w:rsidR="00E575F7" w:rsidRDefault="00E575F7" w:rsidP="00E575F7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fyzická osoba, ktorá užíva chatu, chalupu alebo dom na individuálnu rekreáciu </w:t>
      </w:r>
    </w:p>
    <w:p w14:paraId="05240F17" w14:textId="4B6DC71B" w:rsidR="00E575F7" w:rsidRDefault="00E575F7" w:rsidP="00E575F7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575F7">
        <w:rPr>
          <w:rFonts w:ascii="Times New Roman" w:hAnsi="Times New Roman" w:cs="Times New Roman"/>
          <w:b/>
          <w:bCs/>
          <w:sz w:val="24"/>
          <w:szCs w:val="24"/>
        </w:rPr>
        <w:t>0,0</w:t>
      </w:r>
      <w:r w:rsidR="00413F96">
        <w:rPr>
          <w:rFonts w:ascii="Times New Roman" w:hAnsi="Times New Roman" w:cs="Times New Roman"/>
          <w:b/>
          <w:bCs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€/osoba/deň</w:t>
      </w:r>
    </w:p>
    <w:p w14:paraId="53638A5F" w14:textId="77777777" w:rsidR="00E575F7" w:rsidRDefault="00E575F7" w:rsidP="00E575F7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poplatku sa určí ako súčin sadzby, počtu osôb a počtu kalendárnych dní, za ktoré sa určuje poplatok.</w:t>
      </w:r>
    </w:p>
    <w:p w14:paraId="2CC02E03" w14:textId="77777777" w:rsidR="00E575F7" w:rsidRDefault="00E575F7" w:rsidP="00E575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2.Sadzba poplatku podľa § 78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hAnsi="Times New Roman" w:cs="Times New Roman"/>
          <w:sz w:val="24"/>
          <w:szCs w:val="24"/>
        </w:rPr>
        <w:t>. 2 písm. a)</w:t>
      </w:r>
    </w:p>
    <w:p w14:paraId="63B1F836" w14:textId="77777777" w:rsidR="00E575F7" w:rsidRDefault="00E575F7" w:rsidP="00E575F7">
      <w:pPr>
        <w:pStyle w:val="Odsekzoznamu"/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určuje množstvový spôsob zberu komunálneho odpadu pre právnické osoby a podnikateľov so stálou prevádzkarňou a určuje nasledovné sadzby pre jednotlivé typy nádob:</w:t>
      </w:r>
    </w:p>
    <w:p w14:paraId="3D8C28A0" w14:textId="53844ECC" w:rsidR="00E575F7" w:rsidRDefault="00E575F7" w:rsidP="00E575F7">
      <w:pPr>
        <w:spacing w:after="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E575F7">
        <w:rPr>
          <w:rFonts w:ascii="Times New Roman" w:hAnsi="Times New Roman" w:cs="Times New Roman"/>
          <w:b/>
          <w:bCs/>
          <w:sz w:val="24"/>
          <w:szCs w:val="24"/>
        </w:rPr>
        <w:t>0,02</w:t>
      </w:r>
      <w:r w:rsidR="00413F9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€/liter pre nádobu 110 litrov KUKA kovovú</w:t>
      </w:r>
    </w:p>
    <w:p w14:paraId="44FF6960" w14:textId="4995D43F" w:rsidR="00E575F7" w:rsidRDefault="00E575F7" w:rsidP="00E575F7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((dvojtýždňový vývoz 0,02</w:t>
      </w:r>
      <w:r w:rsidR="00413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 x 110 l x 26 vývozov  = 7</w:t>
      </w:r>
      <w:r w:rsidR="00413F96">
        <w:rPr>
          <w:rFonts w:ascii="Times New Roman" w:hAnsi="Times New Roman" w:cs="Times New Roman"/>
          <w:sz w:val="24"/>
          <w:szCs w:val="24"/>
        </w:rPr>
        <w:t>1,50</w:t>
      </w:r>
      <w:r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157A6D42" w14:textId="777357FE" w:rsidR="00E575F7" w:rsidRDefault="00E575F7" w:rsidP="00E575F7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(mesačný vývoz          0,02</w:t>
      </w:r>
      <w:r w:rsidR="00413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 x 110 l x 12 vývozov  = 3</w:t>
      </w:r>
      <w:r w:rsidR="00413F96">
        <w:rPr>
          <w:rFonts w:ascii="Times New Roman" w:hAnsi="Times New Roman" w:cs="Times New Roman"/>
          <w:sz w:val="24"/>
          <w:szCs w:val="24"/>
        </w:rPr>
        <w:t>3,00</w:t>
      </w:r>
      <w:r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14BE273D" w14:textId="77777777" w:rsidR="00E575F7" w:rsidRDefault="00E575F7" w:rsidP="00E575F7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5DF413B8" w14:textId="77777777" w:rsidR="00E575F7" w:rsidRDefault="00E575F7" w:rsidP="00E575F7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</w:p>
    <w:p w14:paraId="77A55B66" w14:textId="68387746" w:rsidR="00E575F7" w:rsidRDefault="00E575F7" w:rsidP="00E575F7">
      <w:pPr>
        <w:spacing w:after="0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Pr="00E575F7">
        <w:rPr>
          <w:rFonts w:ascii="Times New Roman" w:hAnsi="Times New Roman" w:cs="Times New Roman"/>
          <w:b/>
          <w:bCs/>
          <w:sz w:val="24"/>
          <w:szCs w:val="24"/>
        </w:rPr>
        <w:t>0,02</w:t>
      </w:r>
      <w:r w:rsidR="00413F9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€/liter pre nádobu 120 l KUKA plastovú</w:t>
      </w:r>
    </w:p>
    <w:p w14:paraId="1DB044EE" w14:textId="2645A63D" w:rsidR="00E575F7" w:rsidRDefault="00E575F7" w:rsidP="00E575F7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(dvojtýždňový vývoz 0,02</w:t>
      </w:r>
      <w:r w:rsidR="00413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 x 120 l x 26 vývozov  = </w:t>
      </w:r>
      <w:r w:rsidR="00413F96">
        <w:rPr>
          <w:rFonts w:ascii="Times New Roman" w:hAnsi="Times New Roman" w:cs="Times New Roman"/>
          <w:sz w:val="24"/>
          <w:szCs w:val="24"/>
        </w:rPr>
        <w:t>78,00</w:t>
      </w:r>
      <w:r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0E510F18" w14:textId="38F52877" w:rsidR="00E575F7" w:rsidRDefault="00E575F7" w:rsidP="00E575F7">
      <w:pPr>
        <w:pStyle w:val="Odsekzoznamu"/>
        <w:spacing w:after="0"/>
        <w:ind w:left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(mesačný vývoz         0,02</w:t>
      </w:r>
      <w:r w:rsidR="00413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€ x 120 l x 12 vývozov =  3</w:t>
      </w:r>
      <w:r w:rsidR="00413F96">
        <w:rPr>
          <w:rFonts w:ascii="Times New Roman" w:hAnsi="Times New Roman" w:cs="Times New Roman"/>
          <w:sz w:val="24"/>
          <w:szCs w:val="24"/>
        </w:rPr>
        <w:t>6,00</w:t>
      </w:r>
      <w:r>
        <w:rPr>
          <w:rFonts w:ascii="Times New Roman" w:hAnsi="Times New Roman" w:cs="Times New Roman"/>
          <w:sz w:val="24"/>
          <w:szCs w:val="24"/>
        </w:rPr>
        <w:t xml:space="preserve"> € /rok/1 nádoba)</w:t>
      </w:r>
    </w:p>
    <w:p w14:paraId="56BCBAC6" w14:textId="77777777" w:rsidR="00E575F7" w:rsidRDefault="00E575F7" w:rsidP="00E575F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obec určuje sadzbu poplatku za jeden kilogram drobných stavebných odpadov bez    </w:t>
      </w:r>
    </w:p>
    <w:p w14:paraId="21561A78" w14:textId="77777777" w:rsidR="00E575F7" w:rsidRDefault="00E575F7" w:rsidP="00E5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obsahu škodlivín na sumu „0,015 eur“ za kilogram týchto odpadov. Poplatok sa  </w:t>
      </w:r>
    </w:p>
    <w:p w14:paraId="7F422D94" w14:textId="77777777" w:rsidR="00E575F7" w:rsidRDefault="00E575F7" w:rsidP="00E5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platí na zbernom dvore pri odovzdaní odpadu.</w:t>
      </w:r>
    </w:p>
    <w:p w14:paraId="28DB8B9D" w14:textId="77777777" w:rsidR="00E575F7" w:rsidRDefault="00E575F7" w:rsidP="00E57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d)  obec určuje sadzu poplatku za objemný komunálny odpad uložený na zbernom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dvore nad obmedzený objem 500 kg na jednu bytovú jednotku vo výške 0,050 €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za jeden kilogram.</w:t>
      </w:r>
    </w:p>
    <w:p w14:paraId="0987E1D3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Výška poplatku sa určí ako súčin sadzby, objemu nádoby, frekvencie odvozov a počtu  </w:t>
      </w:r>
    </w:p>
    <w:p w14:paraId="3CEF22AF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nádob. Poplatník podľa sadzby ods. 2 má možnosť výberu smetnej nádoby z dvoch </w:t>
      </w:r>
    </w:p>
    <w:p w14:paraId="3D1274E8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druhov a to 110 l KUKA nádobu a 120 l KUKA nádobu. Poplatník podľa tohto </w:t>
      </w:r>
    </w:p>
    <w:p w14:paraId="081BC040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ustanovenia oznámi obci Oravská Polhora do 31.01. bežného roka  na predpísanom  </w:t>
      </w:r>
    </w:p>
    <w:p w14:paraId="2BAB142B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tlačive akú nádobu bude používať na vývoz odpadu, frekvenciu vývozu odpadu ako aj </w:t>
      </w:r>
    </w:p>
    <w:p w14:paraId="5D3182F2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počet nádob, ktoré bude používať na vývoz odpadu. (príloha č. 1 VZN)</w:t>
      </w:r>
    </w:p>
    <w:p w14:paraId="4F796923" w14:textId="77777777" w:rsidR="00E575F7" w:rsidRDefault="00E575F7" w:rsidP="00E575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3.Poplatok vyrubuje obec každoročne rozhodnutím na celé zdaňovacie obdobie. Vyrubený poplatok u fyzických osôb, právnických osôb a podnikateľov  je splatný prostredníctvom dokladu SIPO, v hotovosti do pokladne obce alebo bezhotovostne na účet obce Oravská Polhora, ktorý je uvedený v rozhodnutí. </w:t>
      </w:r>
    </w:p>
    <w:p w14:paraId="7FC33AC7" w14:textId="77777777" w:rsidR="00E575F7" w:rsidRDefault="00E575F7" w:rsidP="00E575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4.Poplatník je povinný v priebehu zdaňovacieho obdobia oznámiť obci vznik, zmenu  a zánik poplatkovej povinnosti do 30 dní odo dňa keď tieto zmeny nastali.</w:t>
      </w:r>
    </w:p>
    <w:p w14:paraId="7FB2E70A" w14:textId="77777777" w:rsidR="00E575F7" w:rsidRDefault="00E575F7" w:rsidP="00E575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5.Poplatková povinnosť vzniká dňom, ktorým nastane skutočnosť uvedená v § 77 ods. 2 zákona o miestnych daniach. Poplatková povinnosť zaniká dňom, ktorým zanikne táto skutočnosť.</w:t>
      </w:r>
    </w:p>
    <w:p w14:paraId="0D56697D" w14:textId="77777777" w:rsidR="00E575F7" w:rsidRDefault="00E575F7" w:rsidP="00E575F7">
      <w:pPr>
        <w:pStyle w:val="Normlnywebov"/>
        <w:rPr>
          <w:color w:val="1C1C1C"/>
        </w:rPr>
      </w:pPr>
    </w:p>
    <w:p w14:paraId="4719A7D1" w14:textId="77777777" w:rsidR="00E575F7" w:rsidRDefault="00E575F7" w:rsidP="00E575F7">
      <w:pPr>
        <w:pStyle w:val="Normlnywebov"/>
        <w:rPr>
          <w:color w:val="1C1C1C"/>
        </w:rPr>
      </w:pPr>
      <w:r>
        <w:rPr>
          <w:color w:val="1C1C1C"/>
        </w:rPr>
        <w:t>PIATA  ČASŤ</w:t>
      </w:r>
    </w:p>
    <w:p w14:paraId="3E47DABD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14:paraId="659F4805" w14:textId="77777777" w:rsidR="00E575F7" w:rsidRDefault="00E575F7" w:rsidP="00E575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Spoločné  záverečné ustanovenia</w:t>
      </w:r>
    </w:p>
    <w:p w14:paraId="2A9ACCF9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1.Kontrolu dodržiavania tohto nariadenia vykonáva:</w:t>
      </w:r>
    </w:p>
    <w:p w14:paraId="0FB6282E" w14:textId="77777777" w:rsidR="00E575F7" w:rsidRDefault="00E575F7" w:rsidP="00E575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príslušná komisia obecného úradu</w:t>
      </w:r>
    </w:p>
    <w:p w14:paraId="5A301745" w14:textId="77777777" w:rsidR="00E575F7" w:rsidRDefault="00E575F7" w:rsidP="00E575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p w14:paraId="01F99281" w14:textId="77777777" w:rsidR="00E575F7" w:rsidRDefault="00E575F7" w:rsidP="00E575F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zamestnanci Obecného úradu v Oravskej Polhore</w:t>
      </w:r>
    </w:p>
    <w:p w14:paraId="5E760992" w14:textId="31185096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2.V zmysle ustanovenia § 6 ods. 3 zákona č. 369/1990 Zb. o obecnom zriadení v znení        neskorších predpisov bol návrh doplnku č. 1/2022 VZN č. 3/2021 o poplatku za komunálne odpady a drobné stavebné odpady na území obce Oravská Polhora zverejnený na úradnej tabuli obce Oravská Polhora a na internetovej stránke obce Oravská Polhora od </w:t>
      </w:r>
      <w:r w:rsidR="00F60FCE">
        <w:rPr>
          <w:rFonts w:ascii="Times New Roman" w:hAnsi="Times New Roman" w:cs="Times New Roman"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>.2022  do 31.12.2022.</w:t>
      </w:r>
    </w:p>
    <w:p w14:paraId="715A1468" w14:textId="5BB6B8D2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3.Na tomto doplnku Všeobecného záväzného nariadenia sa uznieslo Obecné zastupiteľstvo v Oravskej Polhore dňa 14.12.2022 a schválilo ho uznesením č.</w:t>
      </w:r>
      <w:r w:rsidR="00F60FCE">
        <w:rPr>
          <w:rFonts w:ascii="Times New Roman" w:hAnsi="Times New Roman" w:cs="Times New Roman"/>
          <w:sz w:val="24"/>
          <w:szCs w:val="24"/>
        </w:rPr>
        <w:t xml:space="preserve"> 6/2022.</w:t>
      </w:r>
    </w:p>
    <w:p w14:paraId="27CDDFFB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4.Doplnok VZN č. 1/2022 nadobúda účinnosť 15-tym dňom od jeho vyvesenia na úradnej tabuli obce,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dňa </w:t>
      </w:r>
      <w:r>
        <w:rPr>
          <w:rFonts w:ascii="Times New Roman" w:hAnsi="Times New Roman" w:cs="Times New Roman"/>
          <w:b/>
          <w:sz w:val="24"/>
          <w:szCs w:val="24"/>
        </w:rPr>
        <w:t>1.1.2023.</w:t>
      </w:r>
    </w:p>
    <w:p w14:paraId="20165FF3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5.Doplnok VZN č. 1/2022 bude prístupné k nahliadnutiu po nadobudnutí účinnosti na obecnom úrade v Oravskej Polhore a na internetovej stránke obce Oravská Polhora.</w:t>
      </w:r>
    </w:p>
    <w:p w14:paraId="156BB6DC" w14:textId="77777777" w:rsidR="00E575F7" w:rsidRDefault="00E575F7" w:rsidP="00E5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52D7A2" w14:textId="77777777" w:rsidR="00E575F7" w:rsidRDefault="00E575F7" w:rsidP="00E575F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Michal Strnál</w:t>
      </w:r>
    </w:p>
    <w:p w14:paraId="65274727" w14:textId="77777777" w:rsidR="00E575F7" w:rsidRDefault="00E575F7" w:rsidP="00E575F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p w14:paraId="2EE19330" w14:textId="77777777" w:rsidR="00E575F7" w:rsidRDefault="00E575F7" w:rsidP="00E575F7">
      <w:pPr>
        <w:rPr>
          <w:rFonts w:ascii="Times New Roman" w:hAnsi="Times New Roman" w:cs="Times New Roman"/>
        </w:rPr>
      </w:pPr>
    </w:p>
    <w:p w14:paraId="51F6833C" w14:textId="77777777" w:rsidR="0014451C" w:rsidRDefault="0014451C"/>
    <w:sectPr w:rsidR="0014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F00"/>
    <w:multiLevelType w:val="hybridMultilevel"/>
    <w:tmpl w:val="B2E2374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5122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1C"/>
    <w:rsid w:val="0014451C"/>
    <w:rsid w:val="00413F96"/>
    <w:rsid w:val="00E575F7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611F"/>
  <w15:chartTrackingRefBased/>
  <w15:docId w15:val="{DB79B5E7-ACDE-4975-9C8D-F1D00D9B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5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5F7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575F7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Bobakova</dc:creator>
  <cp:keywords/>
  <dc:description/>
  <cp:lastModifiedBy>Janka Heretikova</cp:lastModifiedBy>
  <cp:revision>6</cp:revision>
  <dcterms:created xsi:type="dcterms:W3CDTF">2022-12-05T07:56:00Z</dcterms:created>
  <dcterms:modified xsi:type="dcterms:W3CDTF">2022-12-06T10:19:00Z</dcterms:modified>
</cp:coreProperties>
</file>