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C4BB" w14:textId="656F0F88" w:rsidR="00A65923" w:rsidRPr="00B25F76" w:rsidRDefault="00B25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>Štatistický úrad Slovenskej republiky</w:t>
      </w:r>
    </w:p>
    <w:p w14:paraId="70B3B92F" w14:textId="1657EC24" w:rsidR="00B25F76" w:rsidRPr="00B25F76" w:rsidRDefault="00B25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>Sekcia zberu a spracovania dát v priemysle a terénnych</w:t>
      </w:r>
    </w:p>
    <w:p w14:paraId="5EB6AB40" w14:textId="71BE799F" w:rsidR="00B25F76" w:rsidRPr="00B25F76" w:rsidRDefault="00B25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>zisťovaní v Banskej Bystrici</w:t>
      </w:r>
    </w:p>
    <w:p w14:paraId="553044DC" w14:textId="1CC25958" w:rsidR="00B25F76" w:rsidRPr="00B25F76" w:rsidRDefault="00B25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>Trieda SNP 75</w:t>
      </w:r>
    </w:p>
    <w:p w14:paraId="66EA422F" w14:textId="334CBEC6" w:rsidR="00B25F76" w:rsidRPr="00B25F76" w:rsidRDefault="00B25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>974  Banská Bystrica</w:t>
      </w:r>
    </w:p>
    <w:p w14:paraId="38FEEEBD" w14:textId="2719A772" w:rsidR="00B25F76" w:rsidRPr="00B25F76" w:rsidRDefault="00B25F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A3401D" w14:textId="62D91E7C" w:rsidR="00B25F76" w:rsidRDefault="00B25F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5F76">
        <w:rPr>
          <w:rFonts w:ascii="Times New Roman" w:hAnsi="Times New Roman" w:cs="Times New Roman"/>
          <w:b/>
          <w:bCs/>
          <w:sz w:val="28"/>
          <w:szCs w:val="28"/>
        </w:rPr>
        <w:t>Vec: Zisťovanie o použití spaľovacích zariadení a spotrebe palív v</w:t>
      </w:r>
      <w:r w:rsidR="00E7299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25F76">
        <w:rPr>
          <w:rFonts w:ascii="Times New Roman" w:hAnsi="Times New Roman" w:cs="Times New Roman"/>
          <w:b/>
          <w:bCs/>
          <w:sz w:val="28"/>
          <w:szCs w:val="28"/>
        </w:rPr>
        <w:t>domácnostiach</w:t>
      </w:r>
    </w:p>
    <w:p w14:paraId="12A849E8" w14:textId="77777777" w:rsidR="00E72991" w:rsidRDefault="00E729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EA05A3" w14:textId="4B68F677" w:rsidR="00B25F76" w:rsidRDefault="00B25F76" w:rsidP="00B25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Slovenská republika sa prostredníctvom Štatistického úradu SR zapojila do realizácie </w:t>
      </w:r>
      <w:r w:rsidRPr="00B25F76">
        <w:rPr>
          <w:rFonts w:ascii="Times New Roman" w:hAnsi="Times New Roman" w:cs="Times New Roman"/>
          <w:b/>
          <w:bCs/>
          <w:sz w:val="28"/>
          <w:szCs w:val="28"/>
        </w:rPr>
        <w:t>Zisťovania o použití spaľovacích zariadení a spotrebe palív v domácnostiach (ŽP).</w:t>
      </w:r>
      <w:r>
        <w:rPr>
          <w:rFonts w:ascii="Times New Roman" w:hAnsi="Times New Roman" w:cs="Times New Roman"/>
          <w:sz w:val="28"/>
          <w:szCs w:val="28"/>
        </w:rPr>
        <w:t xml:space="preserve"> Jeho účelom je získať informácie o individuálnom vykuro</w:t>
      </w:r>
      <w:r w:rsidR="00874D66">
        <w:rPr>
          <w:rFonts w:ascii="Times New Roman" w:hAnsi="Times New Roman" w:cs="Times New Roman"/>
          <w:sz w:val="28"/>
          <w:szCs w:val="28"/>
        </w:rPr>
        <w:t>vaní rodinných domov. Výsledky štatistického zisťovania sa využijú pre účely emisnej inventúry, pre zlepšenie energetickej bilancie a v neposlednom rade na to, aby Slovensko vedelo v budúcnosti plniť požiadavky na vysokú kvalitu ovzdušia a európske a medzinárodné záväzky zníženia národných emisií.</w:t>
      </w:r>
    </w:p>
    <w:p w14:paraId="14C3FDF0" w14:textId="308319F8" w:rsidR="00874D66" w:rsidRDefault="00874D66" w:rsidP="00B25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Na Slovensku bolo do zisťovania pre rok 2022 vybraných viac ako 49</w:t>
      </w:r>
      <w:r w:rsidR="00D6235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obcí, medzi nimi aj Vaša obec. Do zisťovania ŽP je zaradených 6 650 domácností.</w:t>
      </w:r>
    </w:p>
    <w:p w14:paraId="22D67503" w14:textId="4BFE141F" w:rsidR="00874D66" w:rsidRPr="00DF17F2" w:rsidRDefault="00874D66" w:rsidP="00B25F76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F17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Zisťovanie sa uskutoční od 1. júla do 30. novembra 2022.</w:t>
      </w:r>
    </w:p>
    <w:p w14:paraId="195AD084" w14:textId="3E736A2A" w:rsidR="00874D66" w:rsidRDefault="00874D66" w:rsidP="00B25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 tomto období budú vybrané domácnosti vo Vašej obci oslovené listom a navštívi ich zamestnanec Štatistického úradu S</w:t>
      </w:r>
      <w:r w:rsidR="00D62357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poverený funkciou </w:t>
      </w:r>
      <w:proofErr w:type="spellStart"/>
      <w:r>
        <w:rPr>
          <w:rFonts w:ascii="Times New Roman" w:hAnsi="Times New Roman" w:cs="Times New Roman"/>
          <w:sz w:val="28"/>
          <w:szCs w:val="28"/>
        </w:rPr>
        <w:t>opytovateľa</w:t>
      </w:r>
      <w:proofErr w:type="spellEnd"/>
      <w:r>
        <w:rPr>
          <w:rFonts w:ascii="Times New Roman" w:hAnsi="Times New Roman" w:cs="Times New Roman"/>
          <w:sz w:val="28"/>
          <w:szCs w:val="28"/>
        </w:rPr>
        <w:t>, ktorý je povinný preukázať sa v domácnostiach osobitným poverením. Všetky informácie a názory, ktoré nám v rámci toh</w:t>
      </w:r>
      <w:r w:rsidR="00D62357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zisťovania domácnosti poskytnú, sú chr</w:t>
      </w:r>
      <w:r w:rsidR="00D62357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nené, nezverejňujú sa a slúžia výlučne pre potreby štátnej štatistiky</w:t>
      </w:r>
      <w:r w:rsidR="00D62357">
        <w:rPr>
          <w:rFonts w:ascii="Times New Roman" w:hAnsi="Times New Roman" w:cs="Times New Roman"/>
          <w:sz w:val="28"/>
          <w:szCs w:val="28"/>
        </w:rPr>
        <w:t>. Ochranu dôverných štatistických údajov upravuje zákon č. 540/2001 Z. z. o štátnej štatistike a ochranu údajov upravuje</w:t>
      </w:r>
      <w:r w:rsidR="00E72991">
        <w:rPr>
          <w:rFonts w:ascii="Times New Roman" w:hAnsi="Times New Roman" w:cs="Times New Roman"/>
          <w:sz w:val="28"/>
          <w:szCs w:val="28"/>
        </w:rPr>
        <w:t xml:space="preserve"> </w:t>
      </w:r>
      <w:r w:rsidR="00D62357">
        <w:rPr>
          <w:rFonts w:ascii="Times New Roman" w:hAnsi="Times New Roman" w:cs="Times New Roman"/>
          <w:sz w:val="28"/>
          <w:szCs w:val="28"/>
        </w:rPr>
        <w:t>Nariadenie Európskeho pa</w:t>
      </w:r>
      <w:r w:rsidR="00E72991">
        <w:rPr>
          <w:rFonts w:ascii="Times New Roman" w:hAnsi="Times New Roman" w:cs="Times New Roman"/>
          <w:sz w:val="28"/>
          <w:szCs w:val="28"/>
        </w:rPr>
        <w:t xml:space="preserve">rlamentu a Rady (EÚ) 2016/679 o ochrane fyzických osôb pri spracúvaní osobných údajov a o voľnom pohybe takýchto údajov a zákon č. 18/2018 Z. z o ochrane osobných údajov a o zmene a doplnení niektorých zákonov. Za ochranu dôverných aj osobných údajov zodpovedá Štatistický úrad Slovenskej republiky, ktorého zamestnanci sú viazaní mlčanlivosťou o všetkých štatistických údajoch a osobných údajoch, ktoré sa pri svoje práci dozvedia. </w:t>
      </w:r>
    </w:p>
    <w:p w14:paraId="68C69E21" w14:textId="7C831375" w:rsidR="00D62357" w:rsidRDefault="00D62357" w:rsidP="00B25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Podrobnejšie informácie sa môžete dozvedieť na stránke ŠÚ SR na adrese </w:t>
      </w:r>
      <w:hyperlink r:id="rId4" w:history="1">
        <w:r w:rsidRPr="0025384A">
          <w:rPr>
            <w:rStyle w:val="Hypertextovprepojenie"/>
            <w:rFonts w:ascii="Times New Roman" w:hAnsi="Times New Roman" w:cs="Times New Roman"/>
            <w:sz w:val="28"/>
            <w:szCs w:val="28"/>
          </w:rPr>
          <w:t>www.statistics.sk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alebo telefonicky na č. 041/5113 210 – Ing. Alena </w:t>
      </w:r>
      <w:proofErr w:type="spellStart"/>
      <w:r>
        <w:rPr>
          <w:rFonts w:ascii="Times New Roman" w:hAnsi="Times New Roman" w:cs="Times New Roman"/>
          <w:sz w:val="28"/>
          <w:szCs w:val="28"/>
        </w:rPr>
        <w:t>Babíková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vedúca oddelenia. </w:t>
      </w:r>
    </w:p>
    <w:p w14:paraId="00D8F5A0" w14:textId="77777777" w:rsidR="00874D66" w:rsidRPr="00B25F76" w:rsidRDefault="00874D66" w:rsidP="00B25F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4D66" w:rsidRPr="00B25F76" w:rsidSect="00E72991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2C"/>
    <w:rsid w:val="00241D2C"/>
    <w:rsid w:val="00874D66"/>
    <w:rsid w:val="00A65923"/>
    <w:rsid w:val="00B25F76"/>
    <w:rsid w:val="00D62357"/>
    <w:rsid w:val="00DF17F2"/>
    <w:rsid w:val="00E16EE4"/>
    <w:rsid w:val="00E7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DFD8"/>
  <w15:chartTrackingRefBased/>
  <w15:docId w15:val="{1ED013FF-EF6B-41F7-8A2C-E9080A84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235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2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tistic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Heretikova</dc:creator>
  <cp:keywords/>
  <dc:description/>
  <cp:lastModifiedBy>Janka Heretikova</cp:lastModifiedBy>
  <cp:revision>3</cp:revision>
  <cp:lastPrinted>2022-07-06T06:35:00Z</cp:lastPrinted>
  <dcterms:created xsi:type="dcterms:W3CDTF">2022-07-06T06:09:00Z</dcterms:created>
  <dcterms:modified xsi:type="dcterms:W3CDTF">2022-07-06T06:35:00Z</dcterms:modified>
</cp:coreProperties>
</file>